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A748" w14:textId="77777777" w:rsidR="00406DA5" w:rsidRDefault="00406DA5">
      <w:pPr>
        <w:pStyle w:val="Default"/>
        <w:tabs>
          <w:tab w:val="left" w:pos="2268"/>
        </w:tabs>
        <w:jc w:val="center"/>
        <w:rPr>
          <w:b/>
          <w:bCs/>
          <w:sz w:val="32"/>
          <w:szCs w:val="28"/>
        </w:rPr>
      </w:pPr>
      <w:bookmarkStart w:id="0" w:name="_Hlk109339030"/>
      <w:bookmarkEnd w:id="0"/>
    </w:p>
    <w:p w14:paraId="0ABB63E7" w14:textId="77777777" w:rsidR="00406DA5" w:rsidRDefault="00BA3EF3">
      <w:pPr>
        <w:pStyle w:val="Default"/>
        <w:tabs>
          <w:tab w:val="left" w:pos="2268"/>
        </w:tabs>
        <w:jc w:val="center"/>
        <w:rPr>
          <w:b/>
          <w:sz w:val="32"/>
          <w:szCs w:val="28"/>
        </w:rPr>
      </w:pPr>
      <w:r>
        <w:rPr>
          <w:b/>
          <w:bCs/>
          <w:sz w:val="32"/>
          <w:szCs w:val="28"/>
        </w:rPr>
        <w:t xml:space="preserve">Aplicación de técnicas de </w:t>
      </w:r>
      <w:r w:rsidRPr="00234D8A">
        <w:rPr>
          <w:b/>
          <w:bCs/>
          <w:i/>
          <w:iCs/>
          <w:sz w:val="32"/>
          <w:szCs w:val="28"/>
        </w:rPr>
        <w:t xml:space="preserve">Machine </w:t>
      </w:r>
      <w:proofErr w:type="spellStart"/>
      <w:r w:rsidRPr="00234D8A">
        <w:rPr>
          <w:b/>
          <w:bCs/>
          <w:i/>
          <w:iCs/>
          <w:sz w:val="32"/>
          <w:szCs w:val="28"/>
        </w:rPr>
        <w:t>Learning</w:t>
      </w:r>
      <w:proofErr w:type="spellEnd"/>
      <w:r>
        <w:rPr>
          <w:b/>
          <w:bCs/>
          <w:sz w:val="32"/>
          <w:szCs w:val="28"/>
        </w:rPr>
        <w:t xml:space="preserve"> para la predicción de posibles averías de correas en equipos rotatorios</w:t>
      </w:r>
    </w:p>
    <w:p w14:paraId="51F45A60" w14:textId="77777777" w:rsidR="00406DA5" w:rsidRDefault="00406DA5">
      <w:pPr>
        <w:pStyle w:val="Default"/>
        <w:tabs>
          <w:tab w:val="left" w:pos="5223"/>
        </w:tabs>
        <w:rPr>
          <w:sz w:val="20"/>
          <w:szCs w:val="20"/>
        </w:rPr>
      </w:pPr>
    </w:p>
    <w:p w14:paraId="263BFD54" w14:textId="77777777" w:rsidR="00406DA5" w:rsidRDefault="00406DA5">
      <w:pPr>
        <w:pStyle w:val="Default"/>
        <w:tabs>
          <w:tab w:val="left" w:pos="5223"/>
        </w:tabs>
        <w:rPr>
          <w:sz w:val="20"/>
          <w:szCs w:val="20"/>
        </w:rPr>
      </w:pPr>
    </w:p>
    <w:p w14:paraId="66723AEF" w14:textId="77777777" w:rsidR="00406DA5" w:rsidRDefault="00406DA5">
      <w:pPr>
        <w:pStyle w:val="Default"/>
        <w:tabs>
          <w:tab w:val="left" w:pos="5223"/>
        </w:tabs>
        <w:rPr>
          <w:sz w:val="20"/>
          <w:szCs w:val="20"/>
        </w:rPr>
      </w:pPr>
    </w:p>
    <w:p w14:paraId="474BBE3D" w14:textId="77777777" w:rsidR="00406DA5" w:rsidRDefault="00406DA5">
      <w:pPr>
        <w:pStyle w:val="Default"/>
        <w:tabs>
          <w:tab w:val="left" w:pos="5223"/>
        </w:tabs>
        <w:rPr>
          <w:sz w:val="20"/>
          <w:szCs w:val="20"/>
        </w:rPr>
      </w:pPr>
    </w:p>
    <w:p w14:paraId="3FCDF4B7" w14:textId="0618830B" w:rsidR="00406DA5" w:rsidRDefault="007A4A9E">
      <w:pPr>
        <w:pStyle w:val="Default"/>
        <w:jc w:val="center"/>
        <w:rPr>
          <w:b/>
          <w:bCs/>
          <w:smallCaps/>
          <w:sz w:val="20"/>
          <w:szCs w:val="20"/>
          <w:vertAlign w:val="superscript"/>
        </w:rPr>
      </w:pPr>
      <w:r>
        <w:rPr>
          <w:b/>
          <w:bCs/>
          <w:sz w:val="20"/>
          <w:szCs w:val="20"/>
        </w:rPr>
        <w:t>G. Nicolás Marichal Plas</w:t>
      </w:r>
      <w:r w:rsidR="00D1753E">
        <w:rPr>
          <w:b/>
          <w:bCs/>
          <w:sz w:val="20"/>
          <w:szCs w:val="20"/>
        </w:rPr>
        <w:t>en</w:t>
      </w:r>
      <w:r>
        <w:rPr>
          <w:b/>
          <w:bCs/>
          <w:sz w:val="20"/>
          <w:szCs w:val="20"/>
        </w:rPr>
        <w:t>cia</w:t>
      </w:r>
      <w:r w:rsidR="00BA3EF3">
        <w:rPr>
          <w:b/>
          <w:bCs/>
          <w:smallCaps/>
          <w:sz w:val="20"/>
          <w:szCs w:val="20"/>
        </w:rPr>
        <w:t>,</w:t>
      </w:r>
      <w:r w:rsidR="00BA3EF3">
        <w:rPr>
          <w:b/>
          <w:bCs/>
          <w:sz w:val="20"/>
          <w:szCs w:val="20"/>
        </w:rPr>
        <w:t xml:space="preserve"> </w:t>
      </w:r>
      <w:r>
        <w:rPr>
          <w:b/>
          <w:bCs/>
          <w:sz w:val="20"/>
          <w:szCs w:val="20"/>
        </w:rPr>
        <w:t>Jorge Camacho-Espino</w:t>
      </w:r>
      <w:r>
        <w:rPr>
          <w:b/>
          <w:bCs/>
          <w:smallCaps/>
          <w:sz w:val="20"/>
          <w:szCs w:val="20"/>
          <w:vertAlign w:val="superscript"/>
        </w:rPr>
        <w:t>*</w:t>
      </w:r>
      <w:r w:rsidR="00BA3EF3">
        <w:rPr>
          <w:b/>
          <w:bCs/>
          <w:smallCaps/>
          <w:sz w:val="20"/>
          <w:szCs w:val="20"/>
        </w:rPr>
        <w:t xml:space="preserve">, </w:t>
      </w:r>
      <w:r w:rsidR="000C3722">
        <w:rPr>
          <w:b/>
          <w:bCs/>
          <w:sz w:val="20"/>
          <w:szCs w:val="20"/>
        </w:rPr>
        <w:t xml:space="preserve">Deivis Ávila Prats, Ángela </w:t>
      </w:r>
      <w:r w:rsidR="00F56998">
        <w:rPr>
          <w:b/>
          <w:bCs/>
          <w:sz w:val="20"/>
          <w:szCs w:val="20"/>
        </w:rPr>
        <w:t>Hernández-López</w:t>
      </w:r>
    </w:p>
    <w:p w14:paraId="5B31E00E" w14:textId="77777777" w:rsidR="00406DA5" w:rsidRDefault="00406DA5">
      <w:pPr>
        <w:pStyle w:val="Default"/>
        <w:jc w:val="center"/>
        <w:rPr>
          <w:sz w:val="20"/>
          <w:szCs w:val="20"/>
        </w:rPr>
      </w:pPr>
    </w:p>
    <w:p w14:paraId="236D4F2E" w14:textId="77777777" w:rsidR="00406DA5" w:rsidRDefault="00406DA5">
      <w:pPr>
        <w:pStyle w:val="Default"/>
        <w:ind w:left="1416" w:hanging="1416"/>
        <w:jc w:val="center"/>
        <w:rPr>
          <w:sz w:val="20"/>
          <w:szCs w:val="20"/>
        </w:rPr>
      </w:pPr>
    </w:p>
    <w:p w14:paraId="49A84CBC" w14:textId="333D889F" w:rsidR="00406DA5" w:rsidRDefault="00873FD9" w:rsidP="00F56998">
      <w:pPr>
        <w:jc w:val="center"/>
        <w:rPr>
          <w:sz w:val="18"/>
        </w:rPr>
      </w:pPr>
      <w:r>
        <w:rPr>
          <w:sz w:val="18"/>
        </w:rPr>
        <w:t xml:space="preserve">Grupo de Investigación </w:t>
      </w:r>
      <w:r w:rsidR="00BA3EF3">
        <w:rPr>
          <w:sz w:val="18"/>
        </w:rPr>
        <w:t xml:space="preserve">INGEMAR, </w:t>
      </w:r>
      <w:r>
        <w:rPr>
          <w:sz w:val="18"/>
        </w:rPr>
        <w:t xml:space="preserve">Departamento de </w:t>
      </w:r>
      <w:r w:rsidR="00BA3EF3">
        <w:rPr>
          <w:sz w:val="18"/>
        </w:rPr>
        <w:t xml:space="preserve">Ingeniería </w:t>
      </w:r>
      <w:r>
        <w:rPr>
          <w:sz w:val="18"/>
        </w:rPr>
        <w:t>Civil, Náutica y Marítima</w:t>
      </w:r>
      <w:r w:rsidR="00BA3EF3">
        <w:rPr>
          <w:sz w:val="18"/>
        </w:rPr>
        <w:t xml:space="preserve">, Universidad de La Laguna, España. Email: </w:t>
      </w:r>
      <w:r w:rsidR="00F56998">
        <w:rPr>
          <w:sz w:val="18"/>
        </w:rPr>
        <w:t>jcamache@ull.edu.es</w:t>
      </w:r>
    </w:p>
    <w:p w14:paraId="5894B517" w14:textId="77777777" w:rsidR="00406DA5" w:rsidRDefault="00406DA5">
      <w:pPr>
        <w:pStyle w:val="Default"/>
        <w:rPr>
          <w:bCs/>
          <w:sz w:val="18"/>
          <w:szCs w:val="16"/>
        </w:rPr>
      </w:pPr>
    </w:p>
    <w:p w14:paraId="5BF429AA" w14:textId="77777777" w:rsidR="00406DA5" w:rsidRDefault="00406DA5">
      <w:pPr>
        <w:pStyle w:val="Default"/>
        <w:jc w:val="center"/>
        <w:rPr>
          <w:bCs/>
          <w:smallCaps/>
          <w:sz w:val="20"/>
          <w:szCs w:val="16"/>
        </w:rPr>
      </w:pPr>
    </w:p>
    <w:p w14:paraId="40EF57B1" w14:textId="77777777" w:rsidR="00406DA5" w:rsidRDefault="00406DA5">
      <w:pPr>
        <w:pStyle w:val="Default"/>
      </w:pPr>
    </w:p>
    <w:p w14:paraId="39040196" w14:textId="77777777" w:rsidR="00406DA5" w:rsidRDefault="00406DA5">
      <w:pPr>
        <w:pStyle w:val="Default"/>
        <w:sectPr w:rsidR="00406DA5">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69BD9AA0" w14:textId="77777777" w:rsidR="00406DA5" w:rsidRDefault="00BA3EF3">
      <w:pPr>
        <w:pStyle w:val="Default"/>
        <w:rPr>
          <w:b/>
          <w:sz w:val="20"/>
          <w:szCs w:val="20"/>
        </w:rPr>
      </w:pPr>
      <w:r>
        <w:rPr>
          <w:b/>
          <w:bCs/>
          <w:sz w:val="20"/>
          <w:szCs w:val="20"/>
        </w:rPr>
        <w:t>Resumen</w:t>
      </w:r>
    </w:p>
    <w:p w14:paraId="29E1E2BD" w14:textId="77777777" w:rsidR="00406DA5" w:rsidRDefault="00406DA5">
      <w:pPr>
        <w:pStyle w:val="Default"/>
        <w:rPr>
          <w:sz w:val="20"/>
          <w:szCs w:val="20"/>
        </w:rPr>
      </w:pPr>
    </w:p>
    <w:p w14:paraId="59C434BD" w14:textId="09ACC4F5" w:rsidR="00406DA5" w:rsidRDefault="00BA3EF3">
      <w:r>
        <w:t>Este trabajo presenta el empleo de técnicas de Inteligencia Artificial para obtener una clasificación del estado de desgaste de correas</w:t>
      </w:r>
      <w:r w:rsidR="00D30582">
        <w:t xml:space="preserve">, motivado principalmente </w:t>
      </w:r>
      <w:r w:rsidR="00B025C6">
        <w:t>por el funcionamiento de estos equipos en</w:t>
      </w:r>
      <w:r w:rsidR="00B025C6" w:rsidRPr="00B025C6">
        <w:t xml:space="preserve"> </w:t>
      </w:r>
      <w:r w:rsidR="00B025C6">
        <w:t>las bombas de alta presión de plantas desaladoras mediante ósmosis inversa</w:t>
      </w:r>
      <w:r>
        <w:t>.</w:t>
      </w:r>
      <w:r w:rsidR="00EB27E8">
        <w:t xml:space="preserve"> </w:t>
      </w:r>
      <w:r>
        <w:t xml:space="preserve">Se han tomado los datos de </w:t>
      </w:r>
      <w:r w:rsidR="00D81512" w:rsidRPr="00D81512">
        <w:t>3</w:t>
      </w:r>
      <w:r w:rsidRPr="00D81512">
        <w:t>0 correas</w:t>
      </w:r>
      <w:r>
        <w:t xml:space="preserve"> con diferentes grados de desgaste montadas sobre un equipo de laboratorio a escala de una máquina rotativa de alta velocidad basado en modificaciones de un taladro de columna. El estudio se basa en las mediciones de vibrac</w:t>
      </w:r>
      <w:r w:rsidRPr="0083379D">
        <w:t xml:space="preserve">iones, que fueron registradas con un acelerómetro piezoeléctrico triaxial y un </w:t>
      </w:r>
      <w:r w:rsidR="0083379D" w:rsidRPr="0083379D">
        <w:t xml:space="preserve">analizador </w:t>
      </w:r>
      <w:r w:rsidRPr="0083379D">
        <w:t>de señales</w:t>
      </w:r>
      <w:r w:rsidR="0083379D" w:rsidRPr="0083379D">
        <w:t xml:space="preserve"> dinámicas</w:t>
      </w:r>
      <w:r>
        <w:t xml:space="preserve">. </w:t>
      </w:r>
      <w:r w:rsidR="00843220">
        <w:t>Dichas</w:t>
      </w:r>
      <w:r>
        <w:t xml:space="preserve"> señales se someten a un preprocesado basado en el análisis del dominio de frecuencia, para, a continuación, aplicar las técnicas de </w:t>
      </w:r>
      <w:r w:rsidRPr="00FE7363">
        <w:rPr>
          <w:i/>
          <w:iCs/>
        </w:rPr>
        <w:t xml:space="preserve">Machine </w:t>
      </w:r>
      <w:proofErr w:type="spellStart"/>
      <w:r w:rsidRPr="00FE7363">
        <w:rPr>
          <w:i/>
          <w:iCs/>
        </w:rPr>
        <w:t>Learning</w:t>
      </w:r>
      <w:proofErr w:type="spellEnd"/>
      <w:r>
        <w:t xml:space="preserve"> y obtener una clasificación del estado de desgaste de la correa en estudio. Los resultados muestran que es posible predecir si aún es capaz de realizar correctamente sus funciones o si es necesaria una sustitución. </w:t>
      </w:r>
    </w:p>
    <w:p w14:paraId="57282CD2" w14:textId="77777777" w:rsidR="00406DA5" w:rsidRDefault="00406DA5"/>
    <w:p w14:paraId="3B4C5F4A" w14:textId="0A4D829B" w:rsidR="00406DA5" w:rsidRDefault="00BA3EF3">
      <w:r>
        <w:rPr>
          <w:b/>
          <w:bCs/>
        </w:rPr>
        <w:t>Palabras clave</w:t>
      </w:r>
      <w:r>
        <w:rPr>
          <w:b/>
        </w:rPr>
        <w:t xml:space="preserve">: </w:t>
      </w:r>
      <w:r>
        <w:t>mantenimiento predictivo</w:t>
      </w:r>
      <w:r w:rsidR="00A14CE6">
        <w:t>;</w:t>
      </w:r>
      <w:r>
        <w:t xml:space="preserve"> vibraciones</w:t>
      </w:r>
      <w:r w:rsidR="00A14CE6">
        <w:t>;</w:t>
      </w:r>
      <w:r>
        <w:t xml:space="preserve"> </w:t>
      </w:r>
      <w:r w:rsidRPr="00A14CE6">
        <w:rPr>
          <w:i/>
          <w:iCs/>
        </w:rPr>
        <w:t xml:space="preserve">machine </w:t>
      </w:r>
      <w:proofErr w:type="spellStart"/>
      <w:r w:rsidR="00A14CE6">
        <w:rPr>
          <w:i/>
          <w:iCs/>
        </w:rPr>
        <w:t>l</w:t>
      </w:r>
      <w:r w:rsidR="00A14CE6" w:rsidRPr="00A14CE6">
        <w:rPr>
          <w:i/>
          <w:iCs/>
        </w:rPr>
        <w:t>earning</w:t>
      </w:r>
      <w:proofErr w:type="spellEnd"/>
      <w:r w:rsidR="00A14CE6">
        <w:t>;</w:t>
      </w:r>
      <w:r>
        <w:t xml:space="preserve"> procesamiento de señales</w:t>
      </w:r>
      <w:r w:rsidR="007B4D31">
        <w:t>.</w:t>
      </w:r>
    </w:p>
    <w:p w14:paraId="7BF05C0B" w14:textId="77777777" w:rsidR="00406DA5" w:rsidRDefault="00406DA5">
      <w:pPr>
        <w:pStyle w:val="Default"/>
        <w:ind w:right="-232"/>
        <w:jc w:val="both"/>
        <w:rPr>
          <w:sz w:val="20"/>
        </w:rPr>
      </w:pPr>
    </w:p>
    <w:p w14:paraId="4F07FABF" w14:textId="691ABD77" w:rsidR="00406DA5" w:rsidRDefault="00406DA5">
      <w:pPr>
        <w:pStyle w:val="Default"/>
        <w:ind w:right="-232"/>
        <w:jc w:val="both"/>
        <w:rPr>
          <w:sz w:val="20"/>
        </w:rPr>
      </w:pPr>
    </w:p>
    <w:p w14:paraId="41E36209" w14:textId="77777777" w:rsidR="00231847" w:rsidRDefault="00231847">
      <w:pPr>
        <w:pStyle w:val="Default"/>
        <w:ind w:right="-232"/>
        <w:jc w:val="both"/>
        <w:rPr>
          <w:sz w:val="20"/>
        </w:rPr>
      </w:pPr>
    </w:p>
    <w:p w14:paraId="002B48D5" w14:textId="77777777" w:rsidR="00406DA5" w:rsidRDefault="00BA3EF3">
      <w:pPr>
        <w:pStyle w:val="Default"/>
        <w:ind w:right="-232"/>
        <w:jc w:val="both"/>
        <w:rPr>
          <w:b/>
          <w:sz w:val="20"/>
          <w:szCs w:val="20"/>
          <w:lang w:val="en-US"/>
        </w:rPr>
      </w:pPr>
      <w:r>
        <w:rPr>
          <w:b/>
          <w:bCs/>
          <w:sz w:val="20"/>
          <w:szCs w:val="20"/>
          <w:lang w:val="en-US"/>
        </w:rPr>
        <w:t>Abstract</w:t>
      </w:r>
    </w:p>
    <w:p w14:paraId="1795C5E2" w14:textId="77777777" w:rsidR="00406DA5" w:rsidRDefault="00406DA5">
      <w:pPr>
        <w:pStyle w:val="Default"/>
        <w:jc w:val="both"/>
        <w:rPr>
          <w:b/>
          <w:sz w:val="20"/>
          <w:szCs w:val="20"/>
          <w:lang w:val="en-US"/>
        </w:rPr>
      </w:pPr>
    </w:p>
    <w:p w14:paraId="67D532E9" w14:textId="51E9AECE" w:rsidR="00406DA5" w:rsidRDefault="00BA3EF3">
      <w:pPr>
        <w:rPr>
          <w:rStyle w:val="hps"/>
          <w:rFonts w:cs="Times New Roman"/>
          <w:color w:val="000000"/>
          <w:lang w:val="en-GB"/>
        </w:rPr>
      </w:pPr>
      <w:r>
        <w:rPr>
          <w:rStyle w:val="hps"/>
          <w:rFonts w:cs="Times New Roman"/>
          <w:color w:val="000000"/>
          <w:lang w:val="en-GB"/>
        </w:rPr>
        <w:t>In this work</w:t>
      </w:r>
      <w:r w:rsidR="00D91E66">
        <w:rPr>
          <w:rStyle w:val="hps"/>
          <w:rFonts w:cs="Times New Roman"/>
          <w:color w:val="000000"/>
          <w:lang w:val="en-GB"/>
        </w:rPr>
        <w:t>,</w:t>
      </w:r>
      <w:r>
        <w:rPr>
          <w:rStyle w:val="hps"/>
          <w:rFonts w:cs="Times New Roman"/>
          <w:color w:val="000000"/>
          <w:lang w:val="en-GB"/>
        </w:rPr>
        <w:t xml:space="preserve"> Artificial Intelligence techniques are used to obtain a classification of the state of belts wear</w:t>
      </w:r>
      <w:r w:rsidR="00FE61F0">
        <w:rPr>
          <w:rStyle w:val="hps"/>
          <w:rFonts w:cs="Times New Roman"/>
          <w:color w:val="000000"/>
          <w:lang w:val="en-GB"/>
        </w:rPr>
        <w:t xml:space="preserve">, </w:t>
      </w:r>
      <w:r w:rsidR="00FE61F0" w:rsidRPr="00FE61F0">
        <w:rPr>
          <w:rStyle w:val="hps"/>
          <w:rFonts w:cs="Times New Roman"/>
          <w:color w:val="000000"/>
          <w:lang w:val="en-GB"/>
        </w:rPr>
        <w:t xml:space="preserve">motivated mainly by the operation of this equipment in the </w:t>
      </w:r>
      <w:proofErr w:type="gramStart"/>
      <w:r w:rsidR="00FE61F0" w:rsidRPr="00FE61F0">
        <w:rPr>
          <w:rStyle w:val="hps"/>
          <w:rFonts w:cs="Times New Roman"/>
          <w:color w:val="000000"/>
          <w:lang w:val="en-GB"/>
        </w:rPr>
        <w:t>high pressure</w:t>
      </w:r>
      <w:proofErr w:type="gramEnd"/>
      <w:r w:rsidR="00FE61F0" w:rsidRPr="00FE61F0">
        <w:rPr>
          <w:rStyle w:val="hps"/>
          <w:rFonts w:cs="Times New Roman"/>
          <w:color w:val="000000"/>
          <w:lang w:val="en-GB"/>
        </w:rPr>
        <w:t xml:space="preserve"> pumps of </w:t>
      </w:r>
      <w:r w:rsidR="00FE61F0">
        <w:rPr>
          <w:rStyle w:val="hps"/>
          <w:rFonts w:cs="Times New Roman"/>
          <w:color w:val="000000"/>
          <w:lang w:val="en-GB"/>
        </w:rPr>
        <w:t xml:space="preserve">reverse osmosis </w:t>
      </w:r>
      <w:r w:rsidR="00FE61F0" w:rsidRPr="00FE61F0">
        <w:rPr>
          <w:rStyle w:val="hps"/>
          <w:rFonts w:cs="Times New Roman"/>
          <w:color w:val="000000"/>
          <w:lang w:val="en-GB"/>
        </w:rPr>
        <w:t>desalination plants</w:t>
      </w:r>
      <w:r>
        <w:rPr>
          <w:rStyle w:val="hps"/>
          <w:rFonts w:cs="Times New Roman"/>
          <w:color w:val="000000"/>
          <w:lang w:val="en-GB"/>
        </w:rPr>
        <w:t xml:space="preserve">. Data was taken from </w:t>
      </w:r>
      <w:r w:rsidR="001D670D">
        <w:rPr>
          <w:rStyle w:val="hps"/>
          <w:rFonts w:cs="Times New Roman"/>
          <w:color w:val="000000"/>
          <w:lang w:val="en-GB"/>
        </w:rPr>
        <w:t>30</w:t>
      </w:r>
      <w:r>
        <w:rPr>
          <w:rStyle w:val="hps"/>
          <w:rFonts w:cs="Times New Roman"/>
          <w:color w:val="000000"/>
          <w:lang w:val="en-GB"/>
        </w:rPr>
        <w:t xml:space="preserve"> belts with different degrees of wear. A laboratory scale equipment of a high-speed rotary machine based on modifications of a column drill was utilized to test. The belts study is based on vibration measurements, which were recorded with a triaxial piezoelectric accelerometer and a</w:t>
      </w:r>
      <w:r w:rsidR="0069343C">
        <w:rPr>
          <w:rStyle w:val="hps"/>
          <w:rFonts w:cs="Times New Roman"/>
          <w:color w:val="000000"/>
          <w:lang w:val="en-GB"/>
        </w:rPr>
        <w:t xml:space="preserve"> dynamic signal </w:t>
      </w:r>
      <w:proofErr w:type="spellStart"/>
      <w:r w:rsidR="0069343C">
        <w:rPr>
          <w:rStyle w:val="hps"/>
          <w:rFonts w:cs="Times New Roman"/>
          <w:color w:val="000000"/>
          <w:lang w:val="en-GB"/>
        </w:rPr>
        <w:t>analyzer</w:t>
      </w:r>
      <w:proofErr w:type="spellEnd"/>
      <w:r>
        <w:rPr>
          <w:rStyle w:val="hps"/>
          <w:rFonts w:cs="Times New Roman"/>
          <w:color w:val="000000"/>
          <w:lang w:val="en-GB"/>
        </w:rPr>
        <w:t xml:space="preserve">. These signals are subjected to a </w:t>
      </w:r>
      <w:proofErr w:type="spellStart"/>
      <w:r>
        <w:rPr>
          <w:rStyle w:val="hps"/>
          <w:rFonts w:cs="Times New Roman"/>
          <w:color w:val="000000"/>
          <w:lang w:val="en-GB"/>
        </w:rPr>
        <w:t>preprocessing</w:t>
      </w:r>
      <w:proofErr w:type="spellEnd"/>
      <w:r>
        <w:rPr>
          <w:rStyle w:val="hps"/>
          <w:rFonts w:cs="Times New Roman"/>
          <w:color w:val="000000"/>
          <w:lang w:val="en-GB"/>
        </w:rPr>
        <w:t xml:space="preserve"> based on the analysis of the frequency domain, </w:t>
      </w:r>
      <w:proofErr w:type="gramStart"/>
      <w:r>
        <w:rPr>
          <w:rStyle w:val="hps"/>
          <w:rFonts w:cs="Times New Roman"/>
          <w:color w:val="000000"/>
          <w:lang w:val="en-GB"/>
        </w:rPr>
        <w:t>in order to</w:t>
      </w:r>
      <w:proofErr w:type="gramEnd"/>
      <w:r>
        <w:rPr>
          <w:rStyle w:val="hps"/>
          <w:rFonts w:cs="Times New Roman"/>
          <w:color w:val="000000"/>
          <w:lang w:val="en-GB"/>
        </w:rPr>
        <w:t xml:space="preserve"> then apply Machine Learning techniques and obtain a classification of the state of belt wear. The results show that it is possible to predict if the belt is still able to perform its functions correctly or if a substitution is necessary.</w:t>
      </w:r>
    </w:p>
    <w:p w14:paraId="790F0B9C" w14:textId="77777777" w:rsidR="00406DA5" w:rsidRDefault="00406DA5">
      <w:pPr>
        <w:rPr>
          <w:rStyle w:val="hps"/>
          <w:rFonts w:cs="Times New Roman"/>
          <w:color w:val="000000"/>
          <w:lang w:val="en-GB"/>
        </w:rPr>
      </w:pPr>
    </w:p>
    <w:p w14:paraId="513D5276" w14:textId="5A981952" w:rsidR="00406DA5" w:rsidRDefault="00BA3EF3">
      <w:pPr>
        <w:rPr>
          <w:color w:val="000000"/>
          <w:lang w:val="en-US"/>
        </w:rPr>
      </w:pPr>
      <w:r>
        <w:rPr>
          <w:b/>
          <w:color w:val="000000"/>
          <w:lang w:val="en-US"/>
        </w:rPr>
        <w:t>Keywords:</w:t>
      </w:r>
      <w:r>
        <w:rPr>
          <w:lang w:val="en-US"/>
        </w:rPr>
        <w:t xml:space="preserve"> predictive maintenance</w:t>
      </w:r>
      <w:r w:rsidR="00A14CE6">
        <w:rPr>
          <w:lang w:val="en-US"/>
        </w:rPr>
        <w:t>;</w:t>
      </w:r>
      <w:r>
        <w:rPr>
          <w:lang w:val="en-US"/>
        </w:rPr>
        <w:t xml:space="preserve"> vibrations</w:t>
      </w:r>
      <w:r w:rsidR="00A14CE6">
        <w:rPr>
          <w:lang w:val="en-US"/>
        </w:rPr>
        <w:t>;</w:t>
      </w:r>
      <w:r>
        <w:rPr>
          <w:lang w:val="en-US"/>
        </w:rPr>
        <w:t xml:space="preserve"> machine learning</w:t>
      </w:r>
      <w:r w:rsidR="00A14CE6">
        <w:rPr>
          <w:lang w:val="en-US"/>
        </w:rPr>
        <w:t>;</w:t>
      </w:r>
      <w:r>
        <w:rPr>
          <w:lang w:val="en-US"/>
        </w:rPr>
        <w:t xml:space="preserve"> signal processing</w:t>
      </w:r>
      <w:r w:rsidR="007B4D31">
        <w:rPr>
          <w:lang w:val="en-US"/>
        </w:rPr>
        <w:t>.</w:t>
      </w:r>
    </w:p>
    <w:p w14:paraId="38915D32" w14:textId="4B34CB03" w:rsidR="00406DA5" w:rsidRDefault="00406DA5">
      <w:pPr>
        <w:rPr>
          <w:color w:val="000000"/>
          <w:lang w:val="en-US"/>
        </w:rPr>
      </w:pPr>
    </w:p>
    <w:p w14:paraId="435D0077" w14:textId="77777777" w:rsidR="00231847" w:rsidRDefault="00231847">
      <w:pPr>
        <w:rPr>
          <w:color w:val="000000"/>
          <w:lang w:val="en-US"/>
        </w:rPr>
      </w:pPr>
    </w:p>
    <w:p w14:paraId="3BB12952" w14:textId="77777777" w:rsidR="00406DA5" w:rsidRDefault="00406DA5">
      <w:pPr>
        <w:rPr>
          <w:lang w:val="en-GB"/>
        </w:rPr>
      </w:pPr>
    </w:p>
    <w:p w14:paraId="168B06AF" w14:textId="77777777" w:rsidR="00406DA5" w:rsidRDefault="00406DA5">
      <w:pPr>
        <w:rPr>
          <w:lang w:val="en-US"/>
        </w:rPr>
        <w:sectPr w:rsidR="00406DA5">
          <w:type w:val="continuous"/>
          <w:pgSz w:w="11906" w:h="16838" w:code="9"/>
          <w:pgMar w:top="1418" w:right="1418" w:bottom="1418" w:left="1418" w:header="1064" w:footer="709" w:gutter="0"/>
          <w:cols w:space="340"/>
          <w:docGrid w:linePitch="360"/>
        </w:sectPr>
      </w:pPr>
    </w:p>
    <w:p w14:paraId="6E8C1D85" w14:textId="77777777" w:rsidR="00406DA5" w:rsidRDefault="00BA3EF3" w:rsidP="007E6D55">
      <w:pPr>
        <w:pStyle w:val="Ttulo1"/>
      </w:pPr>
      <w:r>
        <w:t>Introducción</w:t>
      </w:r>
    </w:p>
    <w:p w14:paraId="10556F21" w14:textId="77777777" w:rsidR="00406DA5" w:rsidRDefault="00406DA5" w:rsidP="007E6D55"/>
    <w:p w14:paraId="3E1C8CF6" w14:textId="6977B7A0" w:rsidR="00C9271E" w:rsidRPr="002064BC" w:rsidRDefault="00BA3EF3" w:rsidP="00C9271E">
      <w:r w:rsidRPr="005C15EA">
        <w:t xml:space="preserve">Los mantenimientos que se le realizan </w:t>
      </w:r>
      <w:r w:rsidRPr="005C15EA">
        <w:rPr>
          <w:lang w:val="es-ES"/>
        </w:rPr>
        <w:t>a</w:t>
      </w:r>
      <w:r w:rsidRPr="005C15EA">
        <w:t xml:space="preserve"> los equipos rotatorios suelen ser sola</w:t>
      </w:r>
      <w:r>
        <w:t xml:space="preserve">mente de dos tipos, los correctivos tras alguna </w:t>
      </w:r>
      <w:r w:rsidR="002A7272">
        <w:t xml:space="preserve">avería o </w:t>
      </w:r>
      <w:r>
        <w:t xml:space="preserve">rotura y los preventivos, </w:t>
      </w:r>
      <w:r w:rsidR="00ED30BF">
        <w:t xml:space="preserve">los cuales suelen realizarse </w:t>
      </w:r>
      <w:r w:rsidR="00ED30BF" w:rsidRPr="00A960AC">
        <w:t xml:space="preserve">según lo establecido por </w:t>
      </w:r>
      <w:r w:rsidR="00ED30BF">
        <w:t xml:space="preserve">el </w:t>
      </w:r>
      <w:r w:rsidR="00ED30BF" w:rsidRPr="00A960AC">
        <w:t>fabricante del equipo</w:t>
      </w:r>
      <w:r w:rsidR="002A7272">
        <w:t>.</w:t>
      </w:r>
      <w:r w:rsidR="002064BC">
        <w:t xml:space="preserve"> </w:t>
      </w:r>
      <w:r w:rsidR="00C9271E">
        <w:t xml:space="preserve">En los mantenimientos preventivos se suelen realizar cambios de rodamientos o correas de los equipos rotatorios </w:t>
      </w:r>
      <w:r w:rsidR="00C9271E">
        <w:t xml:space="preserve">según lo establecido por fabricantes, así como cambios de aceites, filtros, etc. </w:t>
      </w:r>
      <w:r w:rsidR="0040461E">
        <w:t xml:space="preserve">según </w:t>
      </w:r>
      <w:r w:rsidR="00C9271E">
        <w:t xml:space="preserve">especificaciones técnicas. </w:t>
      </w:r>
    </w:p>
    <w:p w14:paraId="49DE0C48" w14:textId="6C3D31A6" w:rsidR="00A960AC" w:rsidRDefault="00A960AC" w:rsidP="007E6D55"/>
    <w:p w14:paraId="3895098C" w14:textId="7B64E8D1" w:rsidR="00406DA5" w:rsidRDefault="00235ED6" w:rsidP="00A93722">
      <w:pPr>
        <w:autoSpaceDE w:val="0"/>
        <w:autoSpaceDN w:val="0"/>
        <w:adjustRightInd w:val="0"/>
      </w:pPr>
      <w:r>
        <w:t>En particular</w:t>
      </w:r>
      <w:r w:rsidR="00A960AC">
        <w:t>,</w:t>
      </w:r>
      <w:r>
        <w:t xml:space="preserve"> un elemento de transmisión mecánica presente en muchos </w:t>
      </w:r>
      <w:r w:rsidR="00C9271E">
        <w:t xml:space="preserve">equipos de los </w:t>
      </w:r>
      <w:r>
        <w:t>procesos de fabricación o producción son las correas</w:t>
      </w:r>
      <w:r w:rsidR="009D72E7">
        <w:t xml:space="preserve">. Este elemento permite la transmisión silenciosa de potencia entre ejes separados y pueden actuar como fusibles </w:t>
      </w:r>
      <w:r w:rsidR="006A229B">
        <w:t>de lo</w:t>
      </w:r>
      <w:r w:rsidR="001D531A">
        <w:t>s</w:t>
      </w:r>
      <w:r w:rsidR="006A229B">
        <w:t xml:space="preserve"> </w:t>
      </w:r>
      <w:r w:rsidR="009D72E7">
        <w:t>mecánicos en los sistemas de transmisión</w:t>
      </w:r>
      <w:r w:rsidR="006A229B">
        <w:t xml:space="preserve">, </w:t>
      </w:r>
      <w:r w:rsidR="00A93722">
        <w:lastRenderedPageBreak/>
        <w:t>protegiéndolo</w:t>
      </w:r>
      <w:r w:rsidR="006A229B">
        <w:t xml:space="preserve"> de posibles sobrecargas</w:t>
      </w:r>
      <w:r w:rsidR="00A93722">
        <w:t xml:space="preserve"> </w:t>
      </w:r>
      <w:r w:rsidR="00670E32">
        <w:t>[1, 2]</w:t>
      </w:r>
      <w:r w:rsidR="00E13E84">
        <w:t xml:space="preserve">. </w:t>
      </w:r>
      <w:r>
        <w:t xml:space="preserve">Su uso es muy habitual en </w:t>
      </w:r>
      <w:r w:rsidR="00682D60">
        <w:t>diferentes</w:t>
      </w:r>
      <w:r>
        <w:t xml:space="preserve"> dispositivos rotativos como bombas mecánicas</w:t>
      </w:r>
      <w:r w:rsidR="00C9271E">
        <w:t>, compresores</w:t>
      </w:r>
      <w:r w:rsidR="00ED30BF">
        <w:t>, etc</w:t>
      </w:r>
      <w:r>
        <w:t>.</w:t>
      </w:r>
      <w:r w:rsidR="00682D60">
        <w:t xml:space="preserve"> </w:t>
      </w:r>
      <w:r w:rsidR="001A12DD" w:rsidRPr="00682D60">
        <w:t>Cabe destacar,</w:t>
      </w:r>
      <w:r w:rsidRPr="00682D60">
        <w:t xml:space="preserve"> en concreto las utilizadas en bombas de</w:t>
      </w:r>
      <w:r>
        <w:t xml:space="preserve"> </w:t>
      </w:r>
      <w:r w:rsidR="00CD05C0">
        <w:t>alta presión</w:t>
      </w:r>
      <w:r>
        <w:t xml:space="preserve"> de plantas desaladoras por </w:t>
      </w:r>
      <w:r w:rsidR="00682D60">
        <w:t>ó</w:t>
      </w:r>
      <w:r>
        <w:t>smosis inversa, así como en una gran cantidad de elementos rotativos presentes en todo tipo de m</w:t>
      </w:r>
      <w:r w:rsidR="00384179">
        <w:t>á</w:t>
      </w:r>
      <w:r>
        <w:t>qui</w:t>
      </w:r>
      <w:r w:rsidR="00384179">
        <w:t>nas.</w:t>
      </w:r>
    </w:p>
    <w:p w14:paraId="09BCA003" w14:textId="77777777" w:rsidR="00285A0E" w:rsidRPr="00AB0607" w:rsidRDefault="00285A0E" w:rsidP="00A93722">
      <w:pPr>
        <w:autoSpaceDE w:val="0"/>
        <w:autoSpaceDN w:val="0"/>
        <w:adjustRightInd w:val="0"/>
        <w:rPr>
          <w:rFonts w:cs="Times New Roman"/>
          <w:lang w:val="es-ES"/>
        </w:rPr>
      </w:pPr>
    </w:p>
    <w:p w14:paraId="3EA62DBE" w14:textId="34C43F46" w:rsidR="00134DD6" w:rsidRDefault="00BA3EF3" w:rsidP="007E6D55">
      <w:r>
        <w:t>Tras los últimos estudios, se ha demostrado que el mantenimiento predictivo es el método más adecuado y eficiente para cualquier industria</w:t>
      </w:r>
      <w:r w:rsidR="004C4205">
        <w:t xml:space="preserve"> </w:t>
      </w:r>
      <w:r w:rsidR="00A832DC">
        <w:t>[3,</w:t>
      </w:r>
      <w:r w:rsidR="00421E7B">
        <w:t xml:space="preserve"> </w:t>
      </w:r>
      <w:r w:rsidR="00A832DC">
        <w:t>4]</w:t>
      </w:r>
      <w:r>
        <w:t>, pero en especial para la marítima</w:t>
      </w:r>
      <w:r w:rsidR="00A832DC">
        <w:t xml:space="preserve"> [5, 6, 7]</w:t>
      </w:r>
      <w:r>
        <w:t>, puesto que una avería inesperada durante un trayecto puede suponer un riesgo para la integridad, tanto de la maquinaria como de los tripulantes.</w:t>
      </w:r>
    </w:p>
    <w:p w14:paraId="2A7C1234" w14:textId="77777777" w:rsidR="00285A0E" w:rsidRDefault="00285A0E" w:rsidP="007E6D55"/>
    <w:p w14:paraId="0F941F6F" w14:textId="3954BCC4" w:rsidR="00BD08C0" w:rsidRDefault="000B0141" w:rsidP="007E6D55">
      <w:r>
        <w:rPr>
          <w:noProof/>
          <w:lang w:val="es-ES" w:eastAsia="es-ES"/>
        </w:rPr>
        <mc:AlternateContent>
          <mc:Choice Requires="wps">
            <w:drawing>
              <wp:anchor distT="45720" distB="45720" distL="0" distR="0" simplePos="0" relativeHeight="2" behindDoc="0" locked="0" layoutInCell="1" allowOverlap="1" wp14:anchorId="262DC78B" wp14:editId="3B5E6E69">
                <wp:simplePos x="0" y="0"/>
                <wp:positionH relativeFrom="margin">
                  <wp:posOffset>-231926</wp:posOffset>
                </wp:positionH>
                <wp:positionV relativeFrom="paragraph">
                  <wp:posOffset>1025581</wp:posOffset>
                </wp:positionV>
                <wp:extent cx="3159125" cy="2357755"/>
                <wp:effectExtent l="0" t="0" r="3175" b="4445"/>
                <wp:wrapSquare wrapText="bothSides"/>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9125" cy="2357755"/>
                        </a:xfrm>
                        <a:prstGeom prst="rect">
                          <a:avLst/>
                        </a:prstGeom>
                        <a:solidFill>
                          <a:srgbClr val="FFFFFF"/>
                        </a:solidFill>
                        <a:ln>
                          <a:noFill/>
                        </a:ln>
                      </wps:spPr>
                      <wps:txbx>
                        <w:txbxContent>
                          <w:p w14:paraId="7267678E" w14:textId="77777777" w:rsidR="00406DA5" w:rsidRDefault="00BA3EF3">
                            <w:pPr>
                              <w:pStyle w:val="Descripcin"/>
                              <w:jc w:val="center"/>
                              <w:rPr>
                                <w:b/>
                              </w:rPr>
                            </w:pPr>
                            <w:r>
                              <w:rPr>
                                <w:noProof/>
                                <w:lang w:val="es-ES" w:eastAsia="es-ES"/>
                              </w:rPr>
                              <w:drawing>
                                <wp:inline distT="0" distB="0" distL="0" distR="0" wp14:anchorId="5A844749" wp14:editId="75DC66A4">
                                  <wp:extent cx="2825086" cy="1667377"/>
                                  <wp:effectExtent l="0" t="0" r="0" b="9525"/>
                                  <wp:docPr id="4"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6"/>
                                          <pic:cNvPicPr/>
                                        </pic:nvPicPr>
                                        <pic:blipFill>
                                          <a:blip r:embed="rId11" cstate="print"/>
                                          <a:srcRect/>
                                          <a:stretch/>
                                        </pic:blipFill>
                                        <pic:spPr>
                                          <a:xfrm>
                                            <a:off x="0" y="0"/>
                                            <a:ext cx="2849343" cy="1681693"/>
                                          </a:xfrm>
                                          <a:prstGeom prst="rect">
                                            <a:avLst/>
                                          </a:prstGeom>
                                        </pic:spPr>
                                      </pic:pic>
                                    </a:graphicData>
                                  </a:graphic>
                                </wp:inline>
                              </w:drawing>
                            </w:r>
                          </w:p>
                          <w:p w14:paraId="03FCA4EE" w14:textId="10FDD425" w:rsidR="00406DA5" w:rsidRPr="009F2380" w:rsidRDefault="00BA3EF3">
                            <w:pPr>
                              <w:pStyle w:val="Descripcin"/>
                              <w:jc w:val="center"/>
                            </w:pPr>
                            <w:bookmarkStart w:id="1" w:name="_Ref472974566"/>
                            <w:r w:rsidRPr="009F2380">
                              <w:t xml:space="preserve">Figura </w:t>
                            </w:r>
                            <w:r w:rsidR="00964A15">
                              <w:fldChar w:fldCharType="begin"/>
                            </w:r>
                            <w:r w:rsidR="00964A15">
                              <w:instrText xml:space="preserve"> SEQ Figura \* ARABIC </w:instrText>
                            </w:r>
                            <w:r w:rsidR="00964A15">
                              <w:fldChar w:fldCharType="separate"/>
                            </w:r>
                            <w:r w:rsidR="00964A15">
                              <w:rPr>
                                <w:noProof/>
                              </w:rPr>
                              <w:t>1</w:t>
                            </w:r>
                            <w:r w:rsidR="00964A15">
                              <w:rPr>
                                <w:noProof/>
                              </w:rPr>
                              <w:fldChar w:fldCharType="end"/>
                            </w:r>
                            <w:bookmarkEnd w:id="1"/>
                            <w:r w:rsidRPr="009F2380">
                              <w:t>. Banco de pruebas (Taladro de columna modificado). Fuente: elaboración propia.</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DC78B" id="Text Box 2" o:spid="_x0000_s1026" style="position:absolute;left:0;text-align:left;margin-left:-18.25pt;margin-top:80.75pt;width:248.75pt;height:185.65pt;z-index:2;visibility:visible;mso-wrap-style:square;mso-width-percent:0;mso-height-percent:0;mso-wrap-distance-left:0;mso-wrap-distance-top:3.6pt;mso-wrap-distance-right:0;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um1gEAALQDAAAOAAAAZHJzL2Uyb0RvYy54bWysU9FumzAUfZ+0f7D8vhDSsLQopJpWZZpU&#10;dZXaqc/GmIBmfL1rJ5B9/a4NSaPurRoPFtf3+HDO8WV9O3SaHRS6FkzB09mcM2UkVK3ZFfzn8/bT&#10;NWfOC1MJDUYV/Kgcv918/LDuba4W0ICuFDIiMS7vbcEb722eJE42qhNuBlYZataAnfBU4i6pUPTE&#10;3ulkMZ9/TnrAyiJI5Rzt3o1Nvon8da2k/1HXTnmmC07afFwxrmVYk81a5DsUtmnlJEO8Q0UnWkMf&#10;PVPdCS/YHtt/qLpWIjio/UxCl0Bdt1JFD+Qmnb9x89QIq6IXCsfZc0zu/9HKh8OTfcQg3dl7kL8c&#10;JZL01uXnTijchBlq7AKWhLMhpng8p6gGzyRtXqXZTbrIOJPUW1xlq1WWhZwTkZ+OW3T+m4KOhZeC&#10;I11TTE8c7p0foSdIVAa6rbat1rHAXflVIzsIutJtfCZ2dwnTJoANhGMjY9iJzkYzwZYfyoGa4bWE&#10;6vhIrApJUAP4h7OexqLg7vdeoOJMfzeU+026XIY5isUyWy2owMtOedkRRhJVwUd3wdLz8CLQTr49&#10;RfYAp1sW+Rv7I3a08WXvoW5jNq9qJz80GjHdaYzD7F3WEfX6s23+AgAA//8DAFBLAwQUAAYACAAA&#10;ACEAEzn+Ft8AAAALAQAADwAAAGRycy9kb3ducmV2LnhtbEyPwU7DMBBE70j8g7VI3FonTWOVEKdC&#10;SD0BB1okrtt4m0TEdoidNvw9y4nedjRPszPldra9ONMYOu80pMsEBLnam841Gj4Ou8UGRIjoDPbe&#10;kYYfCrCtbm9KLIy/uHc672MjOMSFAjW0MQ6FlKFuyWJY+oEceyc/Wowsx0aaES8cbnu5ShIlLXaO&#10;P7Q40HNL9dd+shpQrc332yl7PbxMCh+aOdnln4nW93fz0yOISHP8h+GvPleHijsd/eRMEL2GRaZy&#10;RtlQKR9MrFXK644a8my1AVmV8npD9QsAAP//AwBQSwECLQAUAAYACAAAACEAtoM4kv4AAADhAQAA&#10;EwAAAAAAAAAAAAAAAAAAAAAAW0NvbnRlbnRfVHlwZXNdLnhtbFBLAQItABQABgAIAAAAIQA4/SH/&#10;1gAAAJQBAAALAAAAAAAAAAAAAAAAAC8BAABfcmVscy8ucmVsc1BLAQItABQABgAIAAAAIQC25Yum&#10;1gEAALQDAAAOAAAAAAAAAAAAAAAAAC4CAABkcnMvZTJvRG9jLnhtbFBLAQItABQABgAIAAAAIQAT&#10;Of4W3wAAAAsBAAAPAAAAAAAAAAAAAAAAADAEAABkcnMvZG93bnJldi54bWxQSwUGAAAAAAQABADz&#10;AAAAPAUAAAAA&#10;" stroked="f">
                <v:textbox>
                  <w:txbxContent>
                    <w:p w14:paraId="7267678E" w14:textId="77777777" w:rsidR="00406DA5" w:rsidRDefault="00BA3EF3">
                      <w:pPr>
                        <w:pStyle w:val="Descripcin"/>
                        <w:jc w:val="center"/>
                        <w:rPr>
                          <w:b/>
                        </w:rPr>
                      </w:pPr>
                      <w:r>
                        <w:rPr>
                          <w:noProof/>
                          <w:lang w:val="es-ES" w:eastAsia="es-ES"/>
                        </w:rPr>
                        <w:drawing>
                          <wp:inline distT="0" distB="0" distL="0" distR="0" wp14:anchorId="5A844749" wp14:editId="75DC66A4">
                            <wp:extent cx="2825086" cy="1667377"/>
                            <wp:effectExtent l="0" t="0" r="0" b="9525"/>
                            <wp:docPr id="4"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6"/>
                                    <pic:cNvPicPr/>
                                  </pic:nvPicPr>
                                  <pic:blipFill>
                                    <a:blip r:embed="rId11" cstate="print"/>
                                    <a:srcRect/>
                                    <a:stretch/>
                                  </pic:blipFill>
                                  <pic:spPr>
                                    <a:xfrm>
                                      <a:off x="0" y="0"/>
                                      <a:ext cx="2849343" cy="1681693"/>
                                    </a:xfrm>
                                    <a:prstGeom prst="rect">
                                      <a:avLst/>
                                    </a:prstGeom>
                                  </pic:spPr>
                                </pic:pic>
                              </a:graphicData>
                            </a:graphic>
                          </wp:inline>
                        </w:drawing>
                      </w:r>
                    </w:p>
                    <w:p w14:paraId="03FCA4EE" w14:textId="10FDD425" w:rsidR="00406DA5" w:rsidRPr="009F2380" w:rsidRDefault="00BA3EF3">
                      <w:pPr>
                        <w:pStyle w:val="Descripcin"/>
                        <w:jc w:val="center"/>
                      </w:pPr>
                      <w:bookmarkStart w:id="2" w:name="_Ref472974566"/>
                      <w:r w:rsidRPr="009F2380">
                        <w:t xml:space="preserve">Figura </w:t>
                      </w:r>
                      <w:r w:rsidR="00964A15">
                        <w:fldChar w:fldCharType="begin"/>
                      </w:r>
                      <w:r w:rsidR="00964A15">
                        <w:instrText xml:space="preserve"> SEQ Figura \* ARABIC </w:instrText>
                      </w:r>
                      <w:r w:rsidR="00964A15">
                        <w:fldChar w:fldCharType="separate"/>
                      </w:r>
                      <w:r w:rsidR="00964A15">
                        <w:rPr>
                          <w:noProof/>
                        </w:rPr>
                        <w:t>1</w:t>
                      </w:r>
                      <w:r w:rsidR="00964A15">
                        <w:rPr>
                          <w:noProof/>
                        </w:rPr>
                        <w:fldChar w:fldCharType="end"/>
                      </w:r>
                      <w:bookmarkEnd w:id="2"/>
                      <w:r w:rsidRPr="009F2380">
                        <w:t>. Banco de pruebas (Taladro de columna modificado). Fuente: elaboración propia.</w:t>
                      </w:r>
                    </w:p>
                  </w:txbxContent>
                </v:textbox>
                <w10:wrap type="square" anchorx="margin"/>
              </v:rect>
            </w:pict>
          </mc:Fallback>
        </mc:AlternateContent>
      </w:r>
      <w:r w:rsidR="00BA3EF3">
        <w:t>En particular, el mantenimiento predictivo basado en el análisis de vibraciones es uno de los más interesantes por la realización de ensayos no destructivos y por la alta capacidad para proporcionar una gran cantidad de información sobre el estado del funcionamiento interno de una máquina</w:t>
      </w:r>
      <w:r w:rsidR="00A832DC">
        <w:t xml:space="preserve"> [8, 9]</w:t>
      </w:r>
      <w:r w:rsidR="00BA3EF3">
        <w:t>.</w:t>
      </w:r>
    </w:p>
    <w:p w14:paraId="489C216A" w14:textId="355C38EE" w:rsidR="00406DA5" w:rsidRDefault="001672F3" w:rsidP="007E6D55">
      <w:r>
        <w:rPr>
          <w:noProof/>
          <w:lang w:val="es-ES" w:eastAsia="es-ES"/>
        </w:rPr>
        <mc:AlternateContent>
          <mc:Choice Requires="wps">
            <w:drawing>
              <wp:anchor distT="45720" distB="45720" distL="0" distR="0" simplePos="0" relativeHeight="251660288" behindDoc="0" locked="0" layoutInCell="1" allowOverlap="1" wp14:anchorId="073E9B06" wp14:editId="5983693A">
                <wp:simplePos x="0" y="0"/>
                <wp:positionH relativeFrom="column">
                  <wp:posOffset>3112770</wp:posOffset>
                </wp:positionH>
                <wp:positionV relativeFrom="paragraph">
                  <wp:posOffset>2863850</wp:posOffset>
                </wp:positionV>
                <wp:extent cx="2606675" cy="2698750"/>
                <wp:effectExtent l="0" t="0" r="317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6675" cy="2698750"/>
                        </a:xfrm>
                        <a:prstGeom prst="rect">
                          <a:avLst/>
                        </a:prstGeom>
                        <a:solidFill>
                          <a:srgbClr val="FFFFFF"/>
                        </a:solidFill>
                        <a:ln>
                          <a:noFill/>
                        </a:ln>
                      </wps:spPr>
                      <wps:txbx>
                        <w:txbxContent>
                          <w:p w14:paraId="1479D2FA" w14:textId="4316C808" w:rsidR="007713FF" w:rsidRDefault="007713FF" w:rsidP="007713FF">
                            <w:pPr>
                              <w:pStyle w:val="Descripcin"/>
                              <w:jc w:val="center"/>
                              <w:rPr>
                                <w:b/>
                              </w:rPr>
                            </w:pPr>
                            <w:r>
                              <w:rPr>
                                <w:noProof/>
                                <w:lang w:val="es-ES" w:eastAsia="es-ES"/>
                              </w:rPr>
                              <w:drawing>
                                <wp:inline distT="0" distB="0" distL="0" distR="0" wp14:anchorId="6E53A2D4" wp14:editId="78FE91F3">
                                  <wp:extent cx="2329815" cy="1870517"/>
                                  <wp:effectExtent l="0" t="0" r="0" b="0"/>
                                  <wp:docPr id="205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0"/>
                                          <pic:cNvPicPr/>
                                        </pic:nvPicPr>
                                        <pic:blipFill>
                                          <a:blip r:embed="rId12" cstate="print"/>
                                          <a:srcRect/>
                                          <a:stretch/>
                                        </pic:blipFill>
                                        <pic:spPr>
                                          <a:xfrm>
                                            <a:off x="0" y="0"/>
                                            <a:ext cx="2362506" cy="1896763"/>
                                          </a:xfrm>
                                          <a:prstGeom prst="rect">
                                            <a:avLst/>
                                          </a:prstGeom>
                                        </pic:spPr>
                                      </pic:pic>
                                    </a:graphicData>
                                  </a:graphic>
                                </wp:inline>
                              </w:drawing>
                            </w:r>
                          </w:p>
                          <w:p w14:paraId="7C0EB5F9" w14:textId="4999FE10" w:rsidR="007713FF" w:rsidRPr="009F2380" w:rsidRDefault="007713FF" w:rsidP="007713FF">
                            <w:pPr>
                              <w:pStyle w:val="Descripcin"/>
                              <w:jc w:val="center"/>
                            </w:pPr>
                            <w:bookmarkStart w:id="3" w:name="_Ref108707600"/>
                            <w:r w:rsidRPr="009F2380">
                              <w:t xml:space="preserve">Figura </w:t>
                            </w:r>
                            <w:r w:rsidR="00964A15">
                              <w:fldChar w:fldCharType="begin"/>
                            </w:r>
                            <w:r w:rsidR="00964A15">
                              <w:instrText xml:space="preserve"> SEQ Figura \* ARABIC </w:instrText>
                            </w:r>
                            <w:r w:rsidR="00964A15">
                              <w:fldChar w:fldCharType="separate"/>
                            </w:r>
                            <w:r w:rsidR="00964A15">
                              <w:rPr>
                                <w:noProof/>
                              </w:rPr>
                              <w:t>2</w:t>
                            </w:r>
                            <w:r w:rsidR="00964A15">
                              <w:rPr>
                                <w:noProof/>
                              </w:rPr>
                              <w:fldChar w:fldCharType="end"/>
                            </w:r>
                            <w:bookmarkEnd w:id="3"/>
                            <w:r w:rsidRPr="009F2380">
                              <w:t xml:space="preserve">. Montaje de acelerómetro triaxial </w:t>
                            </w:r>
                            <w:r w:rsidRPr="009F2380">
                              <w:t>Brüel &amp; Kjaer 4504A Fuente: elaboración propia.</w:t>
                            </w:r>
                          </w:p>
                          <w:p w14:paraId="209F73C6" w14:textId="442289D6" w:rsidR="007713FF" w:rsidRPr="002921B7" w:rsidRDefault="007713FF" w:rsidP="007713FF">
                            <w:pPr>
                              <w:pStyle w:val="Descripcin"/>
                              <w:jc w:val="center"/>
                              <w:rPr>
                                <w:sz w:val="18"/>
                                <w:szCs w:val="16"/>
                              </w:rPr>
                            </w:pPr>
                            <w:r w:rsidRPr="002921B7">
                              <w:rPr>
                                <w:sz w:val="18"/>
                                <w:szCs w:val="16"/>
                              </w:rPr>
                              <w:t>.</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E9B06" id="_x0000_s1027" style="position:absolute;left:0;text-align:left;margin-left:245.1pt;margin-top:225.5pt;width:205.25pt;height:212.5pt;z-index:251660288;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n/3QEAALsDAAAOAAAAZHJzL2Uyb0RvYy54bWysU11r2zAUfR/sPwi9L05C4rQmThkrGYPS&#10;FdqyZ0WWYzFZV7tSYme/fleyk4bubcwPwvdDx+ece72+61vDjgq9Blvy2WTKmbISKm33JX992X66&#10;4cwHYSthwKqSn5Tnd5uPH9adK9QcGjCVQkYg1hedK3kTgiuyzMtGtcJPwClLxRqwFYFC3GcVio7Q&#10;W5PNp9M86wArhyCV95S9H4p8k/DrWsnwva69CsyUnLiFdGI6d/HMNmtR7FG4RsuRhvgHFq3Qlj56&#10;gboXQbAD6r+gWi0RPNRhIqHNoK61VEkDqZlN36l5boRTSQuZ493FJv//YOXj8dk9YaTu3QPIn54c&#10;yTrni0slBn7s6WtsYy8RZ31y8XRxUfWBSUrO82mer5acSarN89ub1TL5nInifN2hD18VtCy+lBxp&#10;TMk9cXzwIRIQxbklMQOjq602JgW4330xyI6CRrpNT5wiXfHXbcbGZgvx2lCOmaRsEBNlhX7XM13R&#10;4kaImNlBdXoicIXEqwH8zVlH21Fy/+sgUHFmvlmy/3a2WMR1SsFiuZpTgNeV3XVFWElQJR9ERmUv&#10;/Q+BbpQfyLlHOA9bFO9cGHoHNZ8PAWqdLHpjO8qiDUk2jNscV/A6Tl1v/9zmDwAAAP//AwBQSwME&#10;FAAGAAgAAAAhAOMlgKzgAAAACwEAAA8AAABkcnMvZG93bnJldi54bWxMj8FuwjAMhu+TeIfISLuN&#10;BAaFdk0RmsRp22EwaVfThLZa45Qmhe7t5522my1/+v39+XZ0rbjaPjSeNMxnCoSl0puGKg0fx/3D&#10;BkSISAZbT1bDtw2wLSZ3OWbG3+jdXg+xEhxCIUMNdYxdJmUoa+swzHxniW9n3zuMvPaVND3eONy1&#10;cqFUIh02xB9q7Oxzbcuvw+A0YLI0l7fz4+vxZUgwrUa1X30qre+n4+4JRLRj/IPhV5/VoWCnkx/I&#10;BNFqWKZqwSgPqzmXYiJVag3ipGGzThTIIpf/OxQ/AAAA//8DAFBLAQItABQABgAIAAAAIQC2gziS&#10;/gAAAOEBAAATAAAAAAAAAAAAAAAAAAAAAABbQ29udGVudF9UeXBlc10ueG1sUEsBAi0AFAAGAAgA&#10;AAAhADj9If/WAAAAlAEAAAsAAAAAAAAAAAAAAAAALwEAAF9yZWxzLy5yZWxzUEsBAi0AFAAGAAgA&#10;AAAhAJUPqf/dAQAAuwMAAA4AAAAAAAAAAAAAAAAALgIAAGRycy9lMm9Eb2MueG1sUEsBAi0AFAAG&#10;AAgAAAAhAOMlgKzgAAAACwEAAA8AAAAAAAAAAAAAAAAANwQAAGRycy9kb3ducmV2LnhtbFBLBQYA&#10;AAAABAAEAPMAAABEBQAAAAA=&#10;" stroked="f">
                <v:textbox>
                  <w:txbxContent>
                    <w:p w14:paraId="1479D2FA" w14:textId="4316C808" w:rsidR="007713FF" w:rsidRDefault="007713FF" w:rsidP="007713FF">
                      <w:pPr>
                        <w:pStyle w:val="Descripcin"/>
                        <w:jc w:val="center"/>
                        <w:rPr>
                          <w:b/>
                        </w:rPr>
                      </w:pPr>
                      <w:r>
                        <w:rPr>
                          <w:noProof/>
                          <w:lang w:val="es-ES" w:eastAsia="es-ES"/>
                        </w:rPr>
                        <w:drawing>
                          <wp:inline distT="0" distB="0" distL="0" distR="0" wp14:anchorId="6E53A2D4" wp14:editId="78FE91F3">
                            <wp:extent cx="2329815" cy="1870517"/>
                            <wp:effectExtent l="0" t="0" r="0" b="0"/>
                            <wp:docPr id="205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0"/>
                                    <pic:cNvPicPr/>
                                  </pic:nvPicPr>
                                  <pic:blipFill>
                                    <a:blip r:embed="rId12" cstate="print"/>
                                    <a:srcRect/>
                                    <a:stretch/>
                                  </pic:blipFill>
                                  <pic:spPr>
                                    <a:xfrm>
                                      <a:off x="0" y="0"/>
                                      <a:ext cx="2362506" cy="1896763"/>
                                    </a:xfrm>
                                    <a:prstGeom prst="rect">
                                      <a:avLst/>
                                    </a:prstGeom>
                                  </pic:spPr>
                                </pic:pic>
                              </a:graphicData>
                            </a:graphic>
                          </wp:inline>
                        </w:drawing>
                      </w:r>
                    </w:p>
                    <w:p w14:paraId="7C0EB5F9" w14:textId="4999FE10" w:rsidR="007713FF" w:rsidRPr="009F2380" w:rsidRDefault="007713FF" w:rsidP="007713FF">
                      <w:pPr>
                        <w:pStyle w:val="Descripcin"/>
                        <w:jc w:val="center"/>
                      </w:pPr>
                      <w:bookmarkStart w:id="4" w:name="_Ref108707600"/>
                      <w:r w:rsidRPr="009F2380">
                        <w:t xml:space="preserve">Figura </w:t>
                      </w:r>
                      <w:r w:rsidR="00964A15">
                        <w:fldChar w:fldCharType="begin"/>
                      </w:r>
                      <w:r w:rsidR="00964A15">
                        <w:instrText xml:space="preserve"> SEQ Figura \* ARABIC </w:instrText>
                      </w:r>
                      <w:r w:rsidR="00964A15">
                        <w:fldChar w:fldCharType="separate"/>
                      </w:r>
                      <w:r w:rsidR="00964A15">
                        <w:rPr>
                          <w:noProof/>
                        </w:rPr>
                        <w:t>2</w:t>
                      </w:r>
                      <w:r w:rsidR="00964A15">
                        <w:rPr>
                          <w:noProof/>
                        </w:rPr>
                        <w:fldChar w:fldCharType="end"/>
                      </w:r>
                      <w:bookmarkEnd w:id="4"/>
                      <w:r w:rsidRPr="009F2380">
                        <w:t xml:space="preserve">. Montaje de acelerómetro triaxial </w:t>
                      </w:r>
                      <w:r w:rsidRPr="009F2380">
                        <w:t>Brüel &amp; Kjaer 4504A Fuente: elaboración propia.</w:t>
                      </w:r>
                    </w:p>
                    <w:p w14:paraId="209F73C6" w14:textId="442289D6" w:rsidR="007713FF" w:rsidRPr="002921B7" w:rsidRDefault="007713FF" w:rsidP="007713FF">
                      <w:pPr>
                        <w:pStyle w:val="Descripcin"/>
                        <w:jc w:val="center"/>
                        <w:rPr>
                          <w:sz w:val="18"/>
                          <w:szCs w:val="16"/>
                        </w:rPr>
                      </w:pPr>
                      <w:r w:rsidRPr="002921B7">
                        <w:rPr>
                          <w:sz w:val="18"/>
                          <w:szCs w:val="16"/>
                        </w:rPr>
                        <w:t>.</w:t>
                      </w:r>
                    </w:p>
                  </w:txbxContent>
                </v:textbox>
                <w10:wrap type="square"/>
              </v:rect>
            </w:pict>
          </mc:Fallback>
        </mc:AlternateContent>
      </w:r>
      <w:r w:rsidR="00BA3EF3">
        <w:t xml:space="preserve">Con este método, conociendo la firma normal de vibración de un dispositivo, es posible detectar un comportamiento anómalo y prevenir una avería o rotura. De esta manera, las vibraciones se tratan como un indicador de un problema potencial. Por lo tanto, contar con sistemas de seguimiento indirecto es muy ventajoso para poder aplicar un mantenimiento predictivo a bordo y por lo tanto para evitar un mal funcionamiento. </w:t>
      </w:r>
    </w:p>
    <w:p w14:paraId="6039A134" w14:textId="77777777" w:rsidR="00285A0E" w:rsidRDefault="00285A0E" w:rsidP="007E6D55"/>
    <w:p w14:paraId="6202EC5D" w14:textId="63D2E814" w:rsidR="003D372F" w:rsidRDefault="00BA3EF3" w:rsidP="007E6D55">
      <w:r>
        <w:t>Uno de los elementos más comunes que se encuentra en cualquier maquinaria a bordo son las correas, y su monitorización es clave, puesto que representan uno de los elementos de desgaste más probables causantes de averías.</w:t>
      </w:r>
    </w:p>
    <w:p w14:paraId="3F021C38" w14:textId="77777777" w:rsidR="00285A0E" w:rsidRDefault="00285A0E" w:rsidP="007E6D55"/>
    <w:p w14:paraId="28BACC61" w14:textId="56A0BAE4" w:rsidR="00406DA5" w:rsidRDefault="00BA3EF3" w:rsidP="007E6D55">
      <w:r>
        <w:t xml:space="preserve">El mantenimiento más empleado de estos sistemas se basa en el método preventivo programado acorde al número de horas de trabajo establecido por el fabricante, que normalmente implica la sustitución por </w:t>
      </w:r>
      <w:r>
        <w:t xml:space="preserve">una correa nueva. Sin embargo, con un seguimiento, podría ser posible extender el próximo servicio de mantenimiento si el sistema no muestra síntomas de desgaste o adelantarlo si se observa un comportamiento indicador de una posible rotura. </w:t>
      </w:r>
    </w:p>
    <w:p w14:paraId="1B8AD8FC" w14:textId="0CC00C7A" w:rsidR="00406DA5" w:rsidRDefault="00BA3EF3" w:rsidP="007E6D55">
      <w:r>
        <w:t xml:space="preserve">La aplicación de la </w:t>
      </w:r>
      <w:r w:rsidR="00755E34">
        <w:t>I</w:t>
      </w:r>
      <w:r>
        <w:t xml:space="preserve">nteligencia </w:t>
      </w:r>
      <w:r w:rsidR="00755E34">
        <w:t>A</w:t>
      </w:r>
      <w:r>
        <w:t>rtificial (IA) en el diagnóstico de máquinas ha sido ampliamente investigada en diferentes campos</w:t>
      </w:r>
      <w:r w:rsidR="00A832DC">
        <w:t xml:space="preserve"> [10, 11]</w:t>
      </w:r>
      <w:r>
        <w:t xml:space="preserve">, sobre todo con la introducción paulatina de la </w:t>
      </w:r>
      <w:r w:rsidRPr="0083417C">
        <w:t>industria 4.</w:t>
      </w:r>
      <w:r w:rsidR="0083417C" w:rsidRPr="0083417C">
        <w:t>0</w:t>
      </w:r>
      <w:r w:rsidRPr="0083417C">
        <w:t>. El</w:t>
      </w:r>
      <w:r>
        <w:t xml:space="preserve"> objetivo de este trabajo es la aplicación de técnicas de </w:t>
      </w:r>
      <w:r w:rsidRPr="00FE7363">
        <w:rPr>
          <w:i/>
          <w:iCs/>
        </w:rPr>
        <w:t xml:space="preserve">Machine </w:t>
      </w:r>
      <w:proofErr w:type="spellStart"/>
      <w:r w:rsidRPr="00FE7363">
        <w:rPr>
          <w:i/>
          <w:iCs/>
        </w:rPr>
        <w:t>Learning</w:t>
      </w:r>
      <w:proofErr w:type="spellEnd"/>
      <w:r>
        <w:t xml:space="preserve"> para procesar las señales de vibración medidas en las correas y </w:t>
      </w:r>
      <w:r w:rsidR="00C320AD">
        <w:t>obtener</w:t>
      </w:r>
      <w:r>
        <w:t xml:space="preserve"> información sobre su estado de deterioro y así, ser capaz de emitir un diagnóstico.</w:t>
      </w:r>
    </w:p>
    <w:p w14:paraId="053394AA" w14:textId="77777777" w:rsidR="00285A0E" w:rsidRDefault="00285A0E" w:rsidP="007E6D55"/>
    <w:p w14:paraId="38B2F5D8" w14:textId="5B939036" w:rsidR="00406DA5" w:rsidRDefault="00ED7A8E" w:rsidP="007E6D55">
      <w:r w:rsidRPr="00231847">
        <w:t>En este caso concreto, y tras el ensayo de diferentes técnicas de IA</w:t>
      </w:r>
      <w:r w:rsidR="00101A36" w:rsidRPr="00231847">
        <w:t>,</w:t>
      </w:r>
      <w:r w:rsidRPr="00231847">
        <w:t xml:space="preserve"> </w:t>
      </w:r>
      <w:r w:rsidR="00101A36" w:rsidRPr="00231847">
        <w:t xml:space="preserve">se ha optado por el uso </w:t>
      </w:r>
      <w:r w:rsidR="00BA3EF3" w:rsidRPr="00231847">
        <w:t>árboles de decisión</w:t>
      </w:r>
      <w:r w:rsidR="00101A36" w:rsidRPr="00231847">
        <w:t xml:space="preserve"> para abordar este problema en la clasificación de correas.</w:t>
      </w:r>
      <w:r w:rsidR="00BA3EF3" w:rsidRPr="00231847">
        <w:t xml:space="preserve"> Los árboles de decisión utilizan un sistema de clasificación supervisada. Esta estructura viene, como su nombre indica, de la de los árboles reales: compuesto por la raíz, nodos, ramas y hojas. De una manera muy similar, los árboles de decisión son construidos a partir de nodos que representan círculos y ramas que equivalen a los segmentos que conectan los nodos</w:t>
      </w:r>
      <w:r w:rsidR="00A832DC">
        <w:t xml:space="preserve"> [12]</w:t>
      </w:r>
      <w:r w:rsidR="001A12DD" w:rsidRPr="00231847">
        <w:t>.</w:t>
      </w:r>
      <w:r w:rsidR="00BA3EF3" w:rsidRPr="00231847">
        <w:t xml:space="preserve"> </w:t>
      </w:r>
    </w:p>
    <w:p w14:paraId="36267656" w14:textId="77777777" w:rsidR="00285A0E" w:rsidRPr="00231847" w:rsidRDefault="00285A0E" w:rsidP="007E6D55"/>
    <w:p w14:paraId="1B4B4AA3" w14:textId="4FF08890" w:rsidR="00406DA5" w:rsidRDefault="00101A36" w:rsidP="007E6D55">
      <w:r w:rsidRPr="00231847">
        <w:t xml:space="preserve">Posteriormente, para prevenir el sobreajuste y evaluar la capacidad de </w:t>
      </w:r>
      <w:r w:rsidR="00231847" w:rsidRPr="00231847">
        <w:t>los modelos predictivos se ha utilizado el método de validación cruzada</w:t>
      </w:r>
      <w:r w:rsidR="00A832DC">
        <w:t xml:space="preserve"> [13]</w:t>
      </w:r>
      <w:r w:rsidR="00676EE2" w:rsidRPr="00231847">
        <w:t>.</w:t>
      </w:r>
      <w:r w:rsidR="00BA3EF3" w:rsidRPr="00231847">
        <w:t xml:space="preserve"> </w:t>
      </w:r>
    </w:p>
    <w:p w14:paraId="5DB7168B" w14:textId="597F5529" w:rsidR="00231847" w:rsidRDefault="00231847" w:rsidP="007E6D55"/>
    <w:p w14:paraId="37816B2D" w14:textId="77777777" w:rsidR="00406DA5" w:rsidRDefault="00BA3EF3" w:rsidP="007E6D55">
      <w:pPr>
        <w:pStyle w:val="Ttulo1"/>
      </w:pPr>
      <w:r>
        <w:t>Metodología</w:t>
      </w:r>
    </w:p>
    <w:p w14:paraId="7AF96E0B" w14:textId="77777777" w:rsidR="00406DA5" w:rsidRDefault="00406DA5" w:rsidP="007E6D55">
      <w:pPr>
        <w:pStyle w:val="Default"/>
        <w:jc w:val="both"/>
        <w:rPr>
          <w:rFonts w:ascii="Calibri" w:hAnsi="Calibri" w:cs="Calibri"/>
          <w:b/>
          <w:smallCaps/>
          <w:sz w:val="20"/>
          <w:szCs w:val="20"/>
        </w:rPr>
      </w:pPr>
    </w:p>
    <w:p w14:paraId="4DFF8DE3" w14:textId="40CCF866" w:rsidR="00406DA5" w:rsidRDefault="00BA3EF3" w:rsidP="007E6D55">
      <w:pPr>
        <w:pStyle w:val="Ttulo2"/>
        <w:numPr>
          <w:ilvl w:val="1"/>
          <w:numId w:val="1"/>
        </w:numPr>
      </w:pPr>
      <w:r>
        <w:t>Montaje experimental</w:t>
      </w:r>
    </w:p>
    <w:p w14:paraId="5FF31AE6" w14:textId="77777777" w:rsidR="00406DA5" w:rsidRDefault="00406DA5" w:rsidP="007E6D55"/>
    <w:p w14:paraId="3A4C49DE" w14:textId="72ECEA77" w:rsidR="00406DA5" w:rsidRDefault="00BA3EF3" w:rsidP="007E6D55">
      <w:pPr>
        <w:rPr>
          <w:noProof/>
        </w:rPr>
      </w:pPr>
      <w:r>
        <w:rPr>
          <w:noProof/>
        </w:rPr>
        <w:t>Para la realización de los experimentos se desarrolló un banco de pruebas</w:t>
      </w:r>
      <w:r w:rsidR="001300C7">
        <w:rPr>
          <w:noProof/>
        </w:rPr>
        <w:t xml:space="preserve"> </w:t>
      </w:r>
      <w:r>
        <w:rPr>
          <w:noProof/>
        </w:rPr>
        <w:t>a partir de la modificación de un Taladro de Columna. La adaptación del equipo ha consistido en la modificación de la carcasa, de forma que sea seguro para la manipulación por parte de</w:t>
      </w:r>
      <w:r w:rsidR="001300C7">
        <w:rPr>
          <w:noProof/>
        </w:rPr>
        <w:t xml:space="preserve"> los </w:t>
      </w:r>
      <w:r w:rsidR="001300C7">
        <w:rPr>
          <w:noProof/>
        </w:rPr>
        <w:lastRenderedPageBreak/>
        <w:t xml:space="preserve">ténicos e </w:t>
      </w:r>
      <w:r>
        <w:rPr>
          <w:noProof/>
        </w:rPr>
        <w:t>investigador</w:t>
      </w:r>
      <w:r w:rsidR="001300C7">
        <w:rPr>
          <w:noProof/>
        </w:rPr>
        <w:t>es</w:t>
      </w:r>
      <w:r>
        <w:rPr>
          <w:noProof/>
        </w:rPr>
        <w:t xml:space="preserve">, así como para los elementos de medición que se van a emplear. Además, se realiza una segunda transformación que se lleva a cabo en la polea del motor eléctrico, dado que la polea original no permitía la colocación del dispositivo para la toma de datos, por lo que se eliminaron dos de las llantas de la polea. El resultado final del banco </w:t>
      </w:r>
      <w:r w:rsidR="00BD08C0">
        <w:rPr>
          <w:noProof/>
        </w:rPr>
        <w:t>t</w:t>
      </w:r>
      <w:r>
        <w:rPr>
          <w:noProof/>
        </w:rPr>
        <w:t xml:space="preserve">aladro </w:t>
      </w:r>
      <w:r w:rsidR="00BD08C0">
        <w:rPr>
          <w:noProof/>
        </w:rPr>
        <w:t>c</w:t>
      </w:r>
      <w:r>
        <w:rPr>
          <w:noProof/>
        </w:rPr>
        <w:t xml:space="preserve">olumna </w:t>
      </w:r>
      <w:r w:rsidR="00D71BEF" w:rsidRPr="00E11108">
        <w:rPr>
          <w:noProof/>
          <w:lang w:val="es-ES" w:eastAsia="es-ES"/>
        </w:rPr>
        <mc:AlternateContent>
          <mc:Choice Requires="wps">
            <w:drawing>
              <wp:anchor distT="45720" distB="45720" distL="0" distR="0" simplePos="0" relativeHeight="251662336" behindDoc="0" locked="0" layoutInCell="1" allowOverlap="1" wp14:anchorId="6C9762F7" wp14:editId="6B9DCC0C">
                <wp:simplePos x="0" y="0"/>
                <wp:positionH relativeFrom="margin">
                  <wp:posOffset>189230</wp:posOffset>
                </wp:positionH>
                <wp:positionV relativeFrom="paragraph">
                  <wp:posOffset>0</wp:posOffset>
                </wp:positionV>
                <wp:extent cx="5383530" cy="259969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3530" cy="2599690"/>
                        </a:xfrm>
                        <a:prstGeom prst="rect">
                          <a:avLst/>
                        </a:prstGeom>
                        <a:solidFill>
                          <a:srgbClr val="FFFFFF"/>
                        </a:solidFill>
                        <a:ln>
                          <a:noFill/>
                        </a:ln>
                      </wps:spPr>
                      <wps:txbx>
                        <w:txbxContent>
                          <w:p w14:paraId="228447D5" w14:textId="3CD6E370" w:rsidR="007713FF" w:rsidRDefault="007713FF" w:rsidP="007713FF">
                            <w:pPr>
                              <w:pStyle w:val="Descripcin"/>
                              <w:jc w:val="center"/>
                              <w:rPr>
                                <w:b/>
                              </w:rPr>
                            </w:pPr>
                            <w:r>
                              <w:rPr>
                                <w:noProof/>
                                <w:lang w:val="es-ES" w:eastAsia="es-ES"/>
                              </w:rPr>
                              <w:drawing>
                                <wp:inline distT="0" distB="0" distL="0" distR="0" wp14:anchorId="6B4E8208" wp14:editId="6D086EA8">
                                  <wp:extent cx="3473355" cy="1849272"/>
                                  <wp:effectExtent l="0" t="0" r="0" b="0"/>
                                  <wp:docPr id="15"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18"/>
                                          <pic:cNvPicPr/>
                                        </pic:nvPicPr>
                                        <pic:blipFill>
                                          <a:blip r:embed="rId13" cstate="print"/>
                                          <a:srcRect/>
                                          <a:stretch/>
                                        </pic:blipFill>
                                        <pic:spPr>
                                          <a:xfrm>
                                            <a:off x="0" y="0"/>
                                            <a:ext cx="3520318" cy="1874276"/>
                                          </a:xfrm>
                                          <a:prstGeom prst="rect">
                                            <a:avLst/>
                                          </a:prstGeom>
                                          <a:ln>
                                            <a:noFill/>
                                          </a:ln>
                                        </pic:spPr>
                                      </pic:pic>
                                    </a:graphicData>
                                  </a:graphic>
                                </wp:inline>
                              </w:drawing>
                            </w:r>
                          </w:p>
                          <w:p w14:paraId="54F869E9" w14:textId="4A24A74F" w:rsidR="007713FF" w:rsidRPr="009F2380" w:rsidRDefault="007713FF" w:rsidP="00EF73FC">
                            <w:pPr>
                              <w:pStyle w:val="Descripcin"/>
                              <w:jc w:val="center"/>
                            </w:pPr>
                            <w:r w:rsidRPr="009F2380">
                              <w:t xml:space="preserve">Figura </w:t>
                            </w:r>
                            <w:r w:rsidR="00964A15">
                              <w:fldChar w:fldCharType="begin"/>
                            </w:r>
                            <w:r w:rsidR="00964A15">
                              <w:instrText xml:space="preserve"> SEQ Figura \* ARABIC </w:instrText>
                            </w:r>
                            <w:r w:rsidR="00964A15">
                              <w:fldChar w:fldCharType="separate"/>
                            </w:r>
                            <w:r w:rsidR="00964A15">
                              <w:rPr>
                                <w:noProof/>
                              </w:rPr>
                              <w:t>3</w:t>
                            </w:r>
                            <w:r w:rsidR="00964A15">
                              <w:rPr>
                                <w:noProof/>
                              </w:rPr>
                              <w:fldChar w:fldCharType="end"/>
                            </w:r>
                            <w:r w:rsidRPr="009F2380">
                              <w:t xml:space="preserve">. </w:t>
                            </w:r>
                            <w:r w:rsidRPr="009F2380">
                              <w:rPr>
                                <w:lang w:val="es-ES"/>
                              </w:rPr>
                              <w:t xml:space="preserve">Ejemplo del eje z de una de las señales de vibraciones en correas. </w:t>
                            </w:r>
                            <w:r w:rsidRPr="009F2380">
                              <w:t>Fuente: elab</w:t>
                            </w:r>
                            <w:r w:rsidR="00FF3544" w:rsidRPr="009F2380">
                              <w:t>oración</w:t>
                            </w:r>
                            <w:r w:rsidRPr="009F2380">
                              <w:t xml:space="preserve"> propia.</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762F7" id="_x0000_s1028" style="position:absolute;left:0;text-align:left;margin-left:14.9pt;margin-top:0;width:423.9pt;height:204.7pt;z-index:251662336;visibility:visible;mso-wrap-style:square;mso-width-percent:0;mso-height-percent:0;mso-wrap-distance-left:0;mso-wrap-distance-top:3.6pt;mso-wrap-distance-right:0;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52wEAALsDAAAOAAAAZHJzL2Uyb0RvYy54bWysU8tu2zAQvBfoPxC81/IzjQXLQdHARYEg&#10;DZAUPVMUZRGluOyStuR+fZeU7BjpragOhPbB0czsanPXt4YdFXoNtuCzyZQzZSVU2u4L/v1l9+GW&#10;Mx+ErYQBqwp+Up7fbd+/23QuV3NowFQKGYFYn3eu4E0ILs8yLxvVCj8BpywVa8BWBApxn1UoOkJv&#10;TTafTm+yDrByCFJ5T9n7oci3Cb+ulQzf6tqrwEzBiVtIJ6azjGe23Yh8j8I1Wo40xD+waIW29NEL&#10;1L0Igh1Q/wXVaongoQ4TCW0Gda2lShpIzWz6Rs1zI5xKWsgc7y42+f8HKx+Pz+4JI3XvHkD+9ORI&#10;1jmfXyox8GNPX2Mbe4k465OLp4uLqg9MUnK1uF2sFmS2pNp8tV7frJPPmcjP1x368EVBy+JLwZHG&#10;lNwTxwcfIgGRn1sSMzC62mljUoD78rNBdhQ00l164hTpir9uMzY2W4jXhnLMJGWDmCgr9GXPdEU0&#10;I0TMlFCdnghcIfFqAH9z1tF2FNz/OghUnJmvluxfz5bLuE4pWK4+zinA60p5XRFWElTBB5FR2Uv/&#10;Q6Ab5Qdy7hHOwxb5GxeG3kHNp0OAWieLXtmOsmhDkg3jNscVvI5T1+s/t/0DAAD//wMAUEsDBBQA&#10;BgAIAAAAIQD5Q7mL3QAAAAcBAAAPAAAAZHJzL2Rvd25yZXYueG1sTM/BTsMwDAbgOxLvEHkSN5Zs&#10;lG4tTSeEtBPjwIbE1WuytqJxSpNu5e1nTnC0fuv352IzuU6c7RBaTxoWcwXCUuVNS7WGj8P2fg0i&#10;RCSDnSer4ccG2JS3NwXmxl/o3Z73sRZcQiFHDU2MfS5lqBrrMMx9b4mzkx8cRh6HWpoBL1zuOrlU&#10;KpUOW+ILDfb2pbHV1350GjBNzPfb6WF3eB1TzOpJbR8/ldZ3s+n5CUS0U/xbhl8+06Fk09GPZILo&#10;NCwzlkcN/BCn69UqBXHUkKgsAVkW8r+/vAIAAP//AwBQSwECLQAUAAYACAAAACEAtoM4kv4AAADh&#10;AQAAEwAAAAAAAAAAAAAAAAAAAAAAW0NvbnRlbnRfVHlwZXNdLnhtbFBLAQItABQABgAIAAAAIQA4&#10;/SH/1gAAAJQBAAALAAAAAAAAAAAAAAAAAC8BAABfcmVscy8ucmVsc1BLAQItABQABgAIAAAAIQCz&#10;+xi52wEAALsDAAAOAAAAAAAAAAAAAAAAAC4CAABkcnMvZTJvRG9jLnhtbFBLAQItABQABgAIAAAA&#10;IQD5Q7mL3QAAAAcBAAAPAAAAAAAAAAAAAAAAADUEAABkcnMvZG93bnJldi54bWxQSwUGAAAAAAQA&#10;BADzAAAAPwUAAAAA&#10;" stroked="f">
                <v:textbox>
                  <w:txbxContent>
                    <w:p w14:paraId="228447D5" w14:textId="3CD6E370" w:rsidR="007713FF" w:rsidRDefault="007713FF" w:rsidP="007713FF">
                      <w:pPr>
                        <w:pStyle w:val="Descripcin"/>
                        <w:jc w:val="center"/>
                        <w:rPr>
                          <w:b/>
                        </w:rPr>
                      </w:pPr>
                      <w:r>
                        <w:rPr>
                          <w:noProof/>
                          <w:lang w:val="es-ES" w:eastAsia="es-ES"/>
                        </w:rPr>
                        <w:drawing>
                          <wp:inline distT="0" distB="0" distL="0" distR="0" wp14:anchorId="6B4E8208" wp14:editId="6D086EA8">
                            <wp:extent cx="3473355" cy="1849272"/>
                            <wp:effectExtent l="0" t="0" r="0" b="0"/>
                            <wp:docPr id="15"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18"/>
                                    <pic:cNvPicPr/>
                                  </pic:nvPicPr>
                                  <pic:blipFill>
                                    <a:blip r:embed="rId13" cstate="print"/>
                                    <a:srcRect/>
                                    <a:stretch/>
                                  </pic:blipFill>
                                  <pic:spPr>
                                    <a:xfrm>
                                      <a:off x="0" y="0"/>
                                      <a:ext cx="3520318" cy="1874276"/>
                                    </a:xfrm>
                                    <a:prstGeom prst="rect">
                                      <a:avLst/>
                                    </a:prstGeom>
                                    <a:ln>
                                      <a:noFill/>
                                    </a:ln>
                                  </pic:spPr>
                                </pic:pic>
                              </a:graphicData>
                            </a:graphic>
                          </wp:inline>
                        </w:drawing>
                      </w:r>
                    </w:p>
                    <w:p w14:paraId="54F869E9" w14:textId="4A24A74F" w:rsidR="007713FF" w:rsidRPr="009F2380" w:rsidRDefault="007713FF" w:rsidP="00EF73FC">
                      <w:pPr>
                        <w:pStyle w:val="Descripcin"/>
                        <w:jc w:val="center"/>
                      </w:pPr>
                      <w:r w:rsidRPr="009F2380">
                        <w:t xml:space="preserve">Figura </w:t>
                      </w:r>
                      <w:r w:rsidR="00964A15">
                        <w:fldChar w:fldCharType="begin"/>
                      </w:r>
                      <w:r w:rsidR="00964A15">
                        <w:instrText xml:space="preserve"> SEQ Figura \* ARABIC </w:instrText>
                      </w:r>
                      <w:r w:rsidR="00964A15">
                        <w:fldChar w:fldCharType="separate"/>
                      </w:r>
                      <w:r w:rsidR="00964A15">
                        <w:rPr>
                          <w:noProof/>
                        </w:rPr>
                        <w:t>3</w:t>
                      </w:r>
                      <w:r w:rsidR="00964A15">
                        <w:rPr>
                          <w:noProof/>
                        </w:rPr>
                        <w:fldChar w:fldCharType="end"/>
                      </w:r>
                      <w:r w:rsidRPr="009F2380">
                        <w:t xml:space="preserve">. </w:t>
                      </w:r>
                      <w:r w:rsidRPr="009F2380">
                        <w:rPr>
                          <w:lang w:val="es-ES"/>
                        </w:rPr>
                        <w:t xml:space="preserve">Ejemplo del eje z de una de las señales de vibraciones en correas. </w:t>
                      </w:r>
                      <w:r w:rsidRPr="009F2380">
                        <w:t>Fuente: elab</w:t>
                      </w:r>
                      <w:r w:rsidR="00FF3544" w:rsidRPr="009F2380">
                        <w:t>oración</w:t>
                      </w:r>
                      <w:r w:rsidRPr="009F2380">
                        <w:t xml:space="preserve"> propia.</w:t>
                      </w:r>
                    </w:p>
                  </w:txbxContent>
                </v:textbox>
                <w10:wrap type="square" anchorx="margin"/>
              </v:rect>
            </w:pict>
          </mc:Fallback>
        </mc:AlternateContent>
      </w:r>
      <w:r w:rsidR="00BD08C0">
        <w:rPr>
          <w:noProof/>
        </w:rPr>
        <w:t>m</w:t>
      </w:r>
      <w:r>
        <w:rPr>
          <w:noProof/>
        </w:rPr>
        <w:t xml:space="preserve">odificado de la Universidad de La Laguna se muestra en la </w:t>
      </w:r>
      <w:r>
        <w:rPr>
          <w:noProof/>
        </w:rPr>
        <w:fldChar w:fldCharType="begin"/>
      </w:r>
      <w:r>
        <w:rPr>
          <w:noProof/>
        </w:rPr>
        <w:instrText xml:space="preserve"> REF _Ref472974566 \h  \* MERGEFORMAT </w:instrText>
      </w:r>
      <w:r>
        <w:rPr>
          <w:noProof/>
        </w:rPr>
      </w:r>
      <w:r>
        <w:rPr>
          <w:noProof/>
        </w:rPr>
        <w:fldChar w:fldCharType="separate"/>
      </w:r>
      <w:r w:rsidR="00964A15" w:rsidRPr="009F2380">
        <w:t xml:space="preserve">Figura </w:t>
      </w:r>
      <w:r w:rsidR="00964A15" w:rsidRPr="009F2380">
        <w:rPr>
          <w:noProof/>
        </w:rPr>
        <w:t>1</w:t>
      </w:r>
      <w:r>
        <w:rPr>
          <w:noProof/>
        </w:rPr>
        <w:fldChar w:fldCharType="end"/>
      </w:r>
      <w:r>
        <w:rPr>
          <w:noProof/>
        </w:rPr>
        <w:t>. Las características técnicas del motor eléctrico del taladro se dan a conocer en la Tabla 1. Es importante remarcar que todas las mediciones se realizaron sin someter a cargas dicho motor.</w:t>
      </w:r>
    </w:p>
    <w:p w14:paraId="1BBAA9DC" w14:textId="5D062A3C" w:rsidR="00406DA5" w:rsidRDefault="00406DA5" w:rsidP="007E6D55">
      <w:pPr>
        <w:rPr>
          <w:noProof/>
        </w:rPr>
      </w:pPr>
    </w:p>
    <w:p w14:paraId="63131916" w14:textId="30A9E6F0" w:rsidR="00406DA5" w:rsidRPr="00274900" w:rsidRDefault="00BA3EF3" w:rsidP="007E6D55">
      <w:pPr>
        <w:pStyle w:val="TablaTtulo"/>
        <w:spacing w:before="0" w:after="200"/>
        <w:rPr>
          <w:szCs w:val="20"/>
        </w:rPr>
      </w:pPr>
      <w:r w:rsidRPr="00274900">
        <w:rPr>
          <w:szCs w:val="20"/>
        </w:rPr>
        <w:t xml:space="preserve">Tabla </w:t>
      </w:r>
      <w:r w:rsidRPr="00274900">
        <w:rPr>
          <w:szCs w:val="20"/>
        </w:rPr>
        <w:fldChar w:fldCharType="begin"/>
      </w:r>
      <w:r w:rsidRPr="00274900">
        <w:rPr>
          <w:szCs w:val="20"/>
        </w:rPr>
        <w:instrText xml:space="preserve"> SEQ Tabla \* ARABIC </w:instrText>
      </w:r>
      <w:r w:rsidRPr="00274900">
        <w:rPr>
          <w:szCs w:val="20"/>
        </w:rPr>
        <w:fldChar w:fldCharType="separate"/>
      </w:r>
      <w:r w:rsidR="00964A15">
        <w:rPr>
          <w:noProof/>
          <w:szCs w:val="20"/>
        </w:rPr>
        <w:t>1</w:t>
      </w:r>
      <w:r w:rsidRPr="00274900">
        <w:rPr>
          <w:noProof/>
          <w:szCs w:val="20"/>
        </w:rPr>
        <w:fldChar w:fldCharType="end"/>
      </w:r>
      <w:r w:rsidRPr="00274900">
        <w:rPr>
          <w:szCs w:val="20"/>
        </w:rPr>
        <w:t>. Características técnicas del motor eléctrico.</w:t>
      </w:r>
    </w:p>
    <w:tbl>
      <w:tblPr>
        <w:tblStyle w:val="Tablaconcuadrcula"/>
        <w:tblpPr w:leftFromText="141" w:rightFromText="141" w:vertAnchor="text" w:horzAnchor="margin" w:tblpX="-39" w:tblpY="47"/>
        <w:tblW w:w="4563" w:type="dxa"/>
        <w:tblLook w:val="04A0" w:firstRow="1" w:lastRow="0" w:firstColumn="1" w:lastColumn="0" w:noHBand="0" w:noVBand="1"/>
      </w:tblPr>
      <w:tblGrid>
        <w:gridCol w:w="2524"/>
        <w:gridCol w:w="2039"/>
      </w:tblGrid>
      <w:tr w:rsidR="00406DA5" w14:paraId="64E9B646" w14:textId="77777777" w:rsidTr="00274900">
        <w:tc>
          <w:tcPr>
            <w:tcW w:w="4563" w:type="dxa"/>
            <w:gridSpan w:val="2"/>
            <w:tcBorders>
              <w:left w:val="single" w:sz="4" w:space="0" w:color="auto"/>
              <w:right w:val="single" w:sz="4" w:space="0" w:color="auto"/>
            </w:tcBorders>
            <w:shd w:val="clear" w:color="auto" w:fill="E7E6E6"/>
          </w:tcPr>
          <w:p w14:paraId="6EB65BB9" w14:textId="3AF906E2" w:rsidR="00406DA5" w:rsidRDefault="00BA3EF3" w:rsidP="00274900">
            <w:pPr>
              <w:jc w:val="center"/>
              <w:rPr>
                <w:noProof/>
                <w:lang w:eastAsia="es-CO"/>
              </w:rPr>
            </w:pPr>
            <w:r>
              <w:rPr>
                <w:noProof/>
                <w:lang w:eastAsia="es-CO"/>
              </w:rPr>
              <w:t>Características motor eléctrico</w:t>
            </w:r>
          </w:p>
        </w:tc>
      </w:tr>
      <w:tr w:rsidR="00406DA5" w14:paraId="5DFDC678" w14:textId="77777777" w:rsidTr="00274900">
        <w:tc>
          <w:tcPr>
            <w:tcW w:w="2524" w:type="dxa"/>
            <w:tcBorders>
              <w:left w:val="single" w:sz="4" w:space="0" w:color="auto"/>
              <w:right w:val="single" w:sz="4" w:space="0" w:color="auto"/>
            </w:tcBorders>
          </w:tcPr>
          <w:p w14:paraId="7502952F" w14:textId="77777777" w:rsidR="00406DA5" w:rsidRDefault="00BA3EF3" w:rsidP="00274900">
            <w:pPr>
              <w:jc w:val="center"/>
              <w:rPr>
                <w:noProof/>
                <w:lang w:eastAsia="es-CO"/>
              </w:rPr>
            </w:pPr>
            <w:r>
              <w:rPr>
                <w:noProof/>
                <w:lang w:eastAsia="es-CO"/>
              </w:rPr>
              <w:t>Características</w:t>
            </w:r>
          </w:p>
        </w:tc>
        <w:tc>
          <w:tcPr>
            <w:tcW w:w="2039" w:type="dxa"/>
            <w:tcBorders>
              <w:left w:val="single" w:sz="4" w:space="0" w:color="auto"/>
              <w:right w:val="single" w:sz="4" w:space="0" w:color="auto"/>
            </w:tcBorders>
          </w:tcPr>
          <w:p w14:paraId="7F2232A4" w14:textId="5A57E6E6" w:rsidR="00406DA5" w:rsidRDefault="00BA3EF3" w:rsidP="00274900">
            <w:pPr>
              <w:jc w:val="center"/>
              <w:rPr>
                <w:noProof/>
                <w:lang w:eastAsia="es-CO"/>
              </w:rPr>
            </w:pPr>
            <w:r>
              <w:rPr>
                <w:noProof/>
                <w:lang w:eastAsia="es-CO"/>
              </w:rPr>
              <w:t>Valores</w:t>
            </w:r>
          </w:p>
        </w:tc>
      </w:tr>
      <w:tr w:rsidR="00406DA5" w14:paraId="2118F212" w14:textId="77777777" w:rsidTr="00274900">
        <w:tc>
          <w:tcPr>
            <w:tcW w:w="2524" w:type="dxa"/>
            <w:tcBorders>
              <w:left w:val="single" w:sz="4" w:space="0" w:color="auto"/>
              <w:right w:val="single" w:sz="4" w:space="0" w:color="auto"/>
            </w:tcBorders>
          </w:tcPr>
          <w:p w14:paraId="6BB3E466" w14:textId="77777777" w:rsidR="00406DA5" w:rsidRDefault="00BA3EF3" w:rsidP="00274900">
            <w:pPr>
              <w:jc w:val="center"/>
              <w:rPr>
                <w:noProof/>
                <w:lang w:eastAsia="es-CO"/>
              </w:rPr>
            </w:pPr>
            <w:r>
              <w:rPr>
                <w:noProof/>
                <w:lang w:eastAsia="es-CO"/>
              </w:rPr>
              <w:t>Potencia</w:t>
            </w:r>
          </w:p>
        </w:tc>
        <w:tc>
          <w:tcPr>
            <w:tcW w:w="2039" w:type="dxa"/>
            <w:tcBorders>
              <w:left w:val="single" w:sz="4" w:space="0" w:color="auto"/>
              <w:right w:val="single" w:sz="4" w:space="0" w:color="auto"/>
            </w:tcBorders>
          </w:tcPr>
          <w:p w14:paraId="6F4E1217" w14:textId="77777777" w:rsidR="00406DA5" w:rsidRDefault="00BA3EF3" w:rsidP="00274900">
            <w:pPr>
              <w:jc w:val="center"/>
              <w:rPr>
                <w:noProof/>
                <w:lang w:eastAsia="es-CO"/>
              </w:rPr>
            </w:pPr>
            <w:r>
              <w:rPr>
                <w:noProof/>
                <w:lang w:eastAsia="es-CO"/>
              </w:rPr>
              <w:t>350 W</w:t>
            </w:r>
          </w:p>
        </w:tc>
      </w:tr>
      <w:tr w:rsidR="00406DA5" w14:paraId="7F616FE5" w14:textId="77777777" w:rsidTr="00274900">
        <w:tc>
          <w:tcPr>
            <w:tcW w:w="2524" w:type="dxa"/>
            <w:tcBorders>
              <w:left w:val="single" w:sz="4" w:space="0" w:color="auto"/>
              <w:right w:val="single" w:sz="4" w:space="0" w:color="auto"/>
            </w:tcBorders>
          </w:tcPr>
          <w:p w14:paraId="550B5DCD" w14:textId="77777777" w:rsidR="00406DA5" w:rsidRDefault="00BA3EF3" w:rsidP="00274900">
            <w:pPr>
              <w:jc w:val="center"/>
              <w:rPr>
                <w:noProof/>
                <w:lang w:eastAsia="es-CO"/>
              </w:rPr>
            </w:pPr>
            <w:r>
              <w:rPr>
                <w:noProof/>
                <w:lang w:eastAsia="es-CO"/>
              </w:rPr>
              <w:t>Voltaje</w:t>
            </w:r>
          </w:p>
        </w:tc>
        <w:tc>
          <w:tcPr>
            <w:tcW w:w="2039" w:type="dxa"/>
            <w:tcBorders>
              <w:left w:val="single" w:sz="4" w:space="0" w:color="auto"/>
              <w:right w:val="single" w:sz="4" w:space="0" w:color="auto"/>
            </w:tcBorders>
          </w:tcPr>
          <w:p w14:paraId="301A6355" w14:textId="77777777" w:rsidR="00406DA5" w:rsidRDefault="00BA3EF3" w:rsidP="00274900">
            <w:pPr>
              <w:jc w:val="center"/>
              <w:rPr>
                <w:noProof/>
                <w:lang w:eastAsia="es-CO"/>
              </w:rPr>
            </w:pPr>
            <w:r>
              <w:rPr>
                <w:noProof/>
                <w:lang w:eastAsia="es-CO"/>
              </w:rPr>
              <w:t>230 V</w:t>
            </w:r>
          </w:p>
        </w:tc>
      </w:tr>
      <w:tr w:rsidR="00406DA5" w14:paraId="57D00F7E" w14:textId="77777777" w:rsidTr="00274900">
        <w:tc>
          <w:tcPr>
            <w:tcW w:w="2524" w:type="dxa"/>
            <w:tcBorders>
              <w:left w:val="single" w:sz="4" w:space="0" w:color="auto"/>
              <w:right w:val="single" w:sz="4" w:space="0" w:color="auto"/>
            </w:tcBorders>
          </w:tcPr>
          <w:p w14:paraId="580E90FC" w14:textId="77777777" w:rsidR="00406DA5" w:rsidRDefault="00BA3EF3" w:rsidP="00274900">
            <w:pPr>
              <w:jc w:val="center"/>
              <w:rPr>
                <w:noProof/>
                <w:lang w:eastAsia="es-CO"/>
              </w:rPr>
            </w:pPr>
            <w:r>
              <w:rPr>
                <w:noProof/>
                <w:lang w:eastAsia="es-CO"/>
              </w:rPr>
              <w:t>Amperaje</w:t>
            </w:r>
          </w:p>
        </w:tc>
        <w:tc>
          <w:tcPr>
            <w:tcW w:w="2039" w:type="dxa"/>
            <w:tcBorders>
              <w:left w:val="single" w:sz="4" w:space="0" w:color="auto"/>
              <w:right w:val="single" w:sz="4" w:space="0" w:color="auto"/>
            </w:tcBorders>
          </w:tcPr>
          <w:p w14:paraId="41DD09DC" w14:textId="65416D00" w:rsidR="00406DA5" w:rsidRDefault="00BA3EF3" w:rsidP="00274900">
            <w:pPr>
              <w:jc w:val="center"/>
              <w:rPr>
                <w:noProof/>
                <w:lang w:eastAsia="es-CO"/>
              </w:rPr>
            </w:pPr>
            <w:r>
              <w:rPr>
                <w:noProof/>
                <w:lang w:eastAsia="es-CO"/>
              </w:rPr>
              <w:t>1.5 A</w:t>
            </w:r>
          </w:p>
        </w:tc>
      </w:tr>
      <w:tr w:rsidR="00406DA5" w14:paraId="45D4A1BE" w14:textId="77777777" w:rsidTr="00274900">
        <w:tc>
          <w:tcPr>
            <w:tcW w:w="2524" w:type="dxa"/>
            <w:tcBorders>
              <w:left w:val="single" w:sz="4" w:space="0" w:color="auto"/>
              <w:right w:val="single" w:sz="4" w:space="0" w:color="auto"/>
            </w:tcBorders>
          </w:tcPr>
          <w:p w14:paraId="63EF350E" w14:textId="77777777" w:rsidR="00406DA5" w:rsidRDefault="00BA3EF3" w:rsidP="00274900">
            <w:pPr>
              <w:jc w:val="center"/>
              <w:rPr>
                <w:noProof/>
                <w:lang w:eastAsia="es-CO"/>
              </w:rPr>
            </w:pPr>
            <w:r>
              <w:rPr>
                <w:noProof/>
                <w:lang w:eastAsia="es-CO"/>
              </w:rPr>
              <w:t>Frecuencia</w:t>
            </w:r>
          </w:p>
        </w:tc>
        <w:tc>
          <w:tcPr>
            <w:tcW w:w="2039" w:type="dxa"/>
            <w:tcBorders>
              <w:left w:val="single" w:sz="4" w:space="0" w:color="auto"/>
              <w:right w:val="single" w:sz="4" w:space="0" w:color="auto"/>
            </w:tcBorders>
          </w:tcPr>
          <w:p w14:paraId="6AD34395" w14:textId="77777777" w:rsidR="00406DA5" w:rsidRDefault="00BA3EF3" w:rsidP="00274900">
            <w:pPr>
              <w:jc w:val="center"/>
              <w:rPr>
                <w:noProof/>
                <w:lang w:eastAsia="es-CO"/>
              </w:rPr>
            </w:pPr>
            <w:r>
              <w:rPr>
                <w:noProof/>
                <w:lang w:eastAsia="es-CO"/>
              </w:rPr>
              <w:t>50 Hz</w:t>
            </w:r>
          </w:p>
        </w:tc>
      </w:tr>
      <w:tr w:rsidR="00406DA5" w14:paraId="545C4C32" w14:textId="77777777" w:rsidTr="00274900">
        <w:tc>
          <w:tcPr>
            <w:tcW w:w="2524" w:type="dxa"/>
            <w:tcBorders>
              <w:left w:val="single" w:sz="4" w:space="0" w:color="auto"/>
              <w:right w:val="single" w:sz="4" w:space="0" w:color="auto"/>
            </w:tcBorders>
          </w:tcPr>
          <w:p w14:paraId="094DBE2F" w14:textId="77777777" w:rsidR="00406DA5" w:rsidRDefault="00BA3EF3" w:rsidP="00274900">
            <w:pPr>
              <w:jc w:val="center"/>
              <w:rPr>
                <w:noProof/>
                <w:lang w:eastAsia="es-CO"/>
              </w:rPr>
            </w:pPr>
            <w:r>
              <w:rPr>
                <w:noProof/>
                <w:lang w:eastAsia="es-CO"/>
              </w:rPr>
              <w:t>RPM</w:t>
            </w:r>
          </w:p>
        </w:tc>
        <w:tc>
          <w:tcPr>
            <w:tcW w:w="2039" w:type="dxa"/>
            <w:tcBorders>
              <w:left w:val="single" w:sz="4" w:space="0" w:color="auto"/>
              <w:right w:val="single" w:sz="4" w:space="0" w:color="auto"/>
            </w:tcBorders>
          </w:tcPr>
          <w:p w14:paraId="0685C17B" w14:textId="77777777" w:rsidR="00406DA5" w:rsidRDefault="00BA3EF3" w:rsidP="00274900">
            <w:pPr>
              <w:jc w:val="center"/>
              <w:rPr>
                <w:noProof/>
                <w:lang w:eastAsia="es-CO"/>
              </w:rPr>
            </w:pPr>
            <w:r>
              <w:rPr>
                <w:noProof/>
                <w:lang w:eastAsia="es-CO"/>
              </w:rPr>
              <w:t>1420</w:t>
            </w:r>
          </w:p>
        </w:tc>
      </w:tr>
    </w:tbl>
    <w:p w14:paraId="73E40310" w14:textId="6C54C392" w:rsidR="00406DA5" w:rsidRDefault="00406DA5" w:rsidP="007E6D55"/>
    <w:p w14:paraId="67F595CA" w14:textId="6E2ED978" w:rsidR="00F50126" w:rsidRPr="00274900" w:rsidRDefault="00F50126" w:rsidP="007E6D55">
      <w:r w:rsidRPr="00274900">
        <w:t>Fuente: elaboración propia.</w:t>
      </w:r>
    </w:p>
    <w:p w14:paraId="65F3E342" w14:textId="597DBFE0" w:rsidR="00F50126" w:rsidRDefault="00F50126" w:rsidP="007E6D55"/>
    <w:p w14:paraId="45FC02C2" w14:textId="34C5856A" w:rsidR="00406DA5" w:rsidRDefault="00BA3EF3" w:rsidP="007E6D55">
      <w:r w:rsidRPr="00E11108">
        <w:t>Los experimentos se realizaron con un instrumental especializado: un acelerómetro piezoeléctrico triaxial tipo 4504 A de la</w:t>
      </w:r>
      <w:r>
        <w:t xml:space="preserve"> </w:t>
      </w:r>
      <w:r w:rsidRPr="00545EE9">
        <w:t xml:space="preserve">casa </w:t>
      </w:r>
      <w:proofErr w:type="spellStart"/>
      <w:r w:rsidRPr="00545EE9">
        <w:t>Brüel</w:t>
      </w:r>
      <w:proofErr w:type="spellEnd"/>
      <w:r w:rsidRPr="00545EE9">
        <w:t xml:space="preserve"> &amp; </w:t>
      </w:r>
      <w:proofErr w:type="spellStart"/>
      <w:r w:rsidRPr="00545EE9">
        <w:t>Kjaer</w:t>
      </w:r>
      <w:proofErr w:type="spellEnd"/>
      <w:r w:rsidRPr="00545EE9">
        <w:t xml:space="preserve"> </w:t>
      </w:r>
      <w:r w:rsidR="001325E1">
        <w:t xml:space="preserve">[14] </w:t>
      </w:r>
      <w:r w:rsidRPr="00545EE9">
        <w:t>para</w:t>
      </w:r>
      <w:r>
        <w:t xml:space="preserve"> la captura de las señales de vibración, </w:t>
      </w:r>
      <w:r w:rsidRPr="001A12DD">
        <w:t xml:space="preserve">un </w:t>
      </w:r>
      <w:r w:rsidR="00C320AD" w:rsidRPr="001A12DD">
        <w:t xml:space="preserve">analizador de señales </w:t>
      </w:r>
      <w:r w:rsidR="00C320AD" w:rsidRPr="00545EE9">
        <w:t>dinámicas</w:t>
      </w:r>
      <w:r w:rsidRPr="00545EE9">
        <w:t xml:space="preserve"> (PHOTON+)</w:t>
      </w:r>
      <w:r w:rsidR="006E46B2">
        <w:t xml:space="preserve"> [15]</w:t>
      </w:r>
      <w:r w:rsidRPr="00E11108">
        <w:t>, que transforma las señales analógicas a digitales, de</w:t>
      </w:r>
      <w:r>
        <w:t xml:space="preserve"> manera que, finalmente a través de un ordenador se capturan las señales empleando el software de procesamiento propio del conmutador.</w:t>
      </w:r>
    </w:p>
    <w:p w14:paraId="4C037900" w14:textId="77777777" w:rsidR="00943F60" w:rsidRDefault="00943F60" w:rsidP="007E6D55"/>
    <w:p w14:paraId="7002A03E" w14:textId="17615310" w:rsidR="00406DA5" w:rsidRDefault="00BA3EF3" w:rsidP="007E6D55">
      <w:r>
        <w:t xml:space="preserve">El lugar en el que se emplazan los medidores para la toma de mediciones de vibraciones en equipos rotatorios mecánicos es una decisión bastante compleja, dado que se debe intentar elegir zonas que no se vean influenciadas por vibraciones externas al equipo, lo que distorsionaría los valores obtenidos. El emplazamiento escogido resulta propicio por su cercanía a los rodamientos y a las correas del motor, evitando en su mayoría las vibraciones parásitas que no pertenecen al sistema. </w:t>
      </w:r>
    </w:p>
    <w:p w14:paraId="0BBC3D98" w14:textId="60FD15D8" w:rsidR="007713FF" w:rsidRDefault="007713FF" w:rsidP="007E6D55"/>
    <w:p w14:paraId="03DA6E68" w14:textId="16C9E661" w:rsidR="00406DA5" w:rsidRDefault="00BA3EF3" w:rsidP="007E6D55">
      <w:r>
        <w:t xml:space="preserve">El montaje final del acelerómetro </w:t>
      </w:r>
      <w:r w:rsidR="007868B8">
        <w:t xml:space="preserve">y la disposición de sus ejes </w:t>
      </w:r>
      <w:r>
        <w:t xml:space="preserve">para la medición de vibraciones en el banco de pruebas se muestra en la </w:t>
      </w:r>
      <w:r>
        <w:fldChar w:fldCharType="begin"/>
      </w:r>
      <w:r>
        <w:instrText xml:space="preserve"> REF _Ref108707600 \h  \* MERGEFORMAT </w:instrText>
      </w:r>
      <w:r>
        <w:fldChar w:fldCharType="separate"/>
      </w:r>
      <w:r w:rsidR="00964A15" w:rsidRPr="009F2380">
        <w:t xml:space="preserve">Figura </w:t>
      </w:r>
      <w:r w:rsidR="00964A15" w:rsidRPr="009F2380">
        <w:rPr>
          <w:noProof/>
        </w:rPr>
        <w:t>2</w:t>
      </w:r>
      <w:r>
        <w:fldChar w:fldCharType="end"/>
      </w:r>
      <w:r>
        <w:t>.</w:t>
      </w:r>
    </w:p>
    <w:p w14:paraId="5FF13F30" w14:textId="1CC95B41" w:rsidR="00943F60" w:rsidRDefault="00C50CBA" w:rsidP="007E6D55">
      <w:r>
        <w:rPr>
          <w:noProof/>
          <w:lang w:val="es-ES" w:eastAsia="es-ES"/>
        </w:rPr>
        <mc:AlternateContent>
          <mc:Choice Requires="wps">
            <w:drawing>
              <wp:anchor distT="45720" distB="45720" distL="0" distR="0" simplePos="0" relativeHeight="251670528" behindDoc="0" locked="0" layoutInCell="1" allowOverlap="1" wp14:anchorId="73BE9404" wp14:editId="714161A0">
                <wp:simplePos x="0" y="0"/>
                <wp:positionH relativeFrom="margin">
                  <wp:posOffset>2985770</wp:posOffset>
                </wp:positionH>
                <wp:positionV relativeFrom="paragraph">
                  <wp:posOffset>191770</wp:posOffset>
                </wp:positionV>
                <wp:extent cx="2913380" cy="2565400"/>
                <wp:effectExtent l="0" t="0" r="127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3380" cy="2565400"/>
                        </a:xfrm>
                        <a:prstGeom prst="rect">
                          <a:avLst/>
                        </a:prstGeom>
                        <a:solidFill>
                          <a:srgbClr val="FFFFFF"/>
                        </a:solidFill>
                        <a:ln>
                          <a:noFill/>
                        </a:ln>
                      </wps:spPr>
                      <wps:txbx>
                        <w:txbxContent>
                          <w:p w14:paraId="189C04A8" w14:textId="77777777" w:rsidR="00C50CBA" w:rsidRDefault="00C50CBA" w:rsidP="00C50CBA">
                            <w:pPr>
                              <w:pStyle w:val="Descripcin"/>
                              <w:jc w:val="center"/>
                              <w:rPr>
                                <w:b/>
                              </w:rPr>
                            </w:pPr>
                            <w:r>
                              <w:rPr>
                                <w:noProof/>
                                <w:lang w:val="es-ES" w:eastAsia="es-ES"/>
                              </w:rPr>
                              <w:drawing>
                                <wp:inline distT="0" distB="0" distL="0" distR="0" wp14:anchorId="696DAED1" wp14:editId="2FD86C8E">
                                  <wp:extent cx="2921000" cy="1828800"/>
                                  <wp:effectExtent l="0" t="0" r="0" b="0"/>
                                  <wp:docPr id="16"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19"/>
                                          <pic:cNvPicPr/>
                                        </pic:nvPicPr>
                                        <pic:blipFill>
                                          <a:blip r:embed="rId14" cstate="print"/>
                                          <a:srcRect/>
                                          <a:stretch/>
                                        </pic:blipFill>
                                        <pic:spPr>
                                          <a:xfrm>
                                            <a:off x="0" y="0"/>
                                            <a:ext cx="2942256" cy="1842108"/>
                                          </a:xfrm>
                                          <a:prstGeom prst="rect">
                                            <a:avLst/>
                                          </a:prstGeom>
                                          <a:ln>
                                            <a:noFill/>
                                          </a:ln>
                                        </pic:spPr>
                                      </pic:pic>
                                    </a:graphicData>
                                  </a:graphic>
                                </wp:inline>
                              </w:drawing>
                            </w:r>
                          </w:p>
                          <w:p w14:paraId="346B7002" w14:textId="3B44544D" w:rsidR="00C50CBA" w:rsidRPr="009F2380" w:rsidRDefault="00C50CBA" w:rsidP="00C50CBA">
                            <w:pPr>
                              <w:pStyle w:val="Descripcin"/>
                              <w:jc w:val="center"/>
                            </w:pPr>
                            <w:r w:rsidRPr="009F2380">
                              <w:t xml:space="preserve">Figura </w:t>
                            </w:r>
                            <w:fldSimple w:instr=" SEQ Figura \* ARABIC ">
                              <w:r w:rsidR="00964A15">
                                <w:rPr>
                                  <w:noProof/>
                                </w:rPr>
                                <w:t>4</w:t>
                              </w:r>
                            </w:fldSimple>
                            <w:r w:rsidRPr="009F2380">
                              <w:rPr>
                                <w:noProof/>
                              </w:rPr>
                              <w:t xml:space="preserve">. Espectro de frecuencias de la señal mostrada en la Figura 3. </w:t>
                            </w:r>
                            <w:r w:rsidRPr="009F2380">
                              <w:t>Fuente: elaboración propia.</w:t>
                            </w:r>
                          </w:p>
                          <w:p w14:paraId="18B4C170" w14:textId="77777777" w:rsidR="00C50CBA" w:rsidRDefault="00C50CBA" w:rsidP="00C50CBA">
                            <w:pPr>
                              <w:pStyle w:val="Descripcin"/>
                              <w:jc w:val="center"/>
                            </w:pPr>
                            <w:r>
                              <w:t>.</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E9404" id="_x0000_s1029" style="position:absolute;left:0;text-align:left;margin-left:235.1pt;margin-top:15.1pt;width:229.4pt;height:202pt;z-index:251670528;visibility:visible;mso-wrap-style:square;mso-width-percent:0;mso-height-percent:0;mso-wrap-distance-left:0;mso-wrap-distance-top:3.6pt;mso-wrap-distance-right:0;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KL3AEAALsDAAAOAAAAZHJzL2Uyb0RvYy54bWysU8tu2zAQvBfoPxC815JfaSJYDooGLgoE&#10;aYCkyJmmKIsoxWWXtCX367ukZMdIb0F1ILQPjmZmV6vbvjXsoNBrsCWfTnLOlJVQabsr+c/nzadr&#10;znwQthIGrCr5UXl+u/74YdW5Qs2gAVMpZARifdG5kjchuCLLvGxUK/wEnLJUrAFbESjEXVah6Ai9&#10;Ndksz6+yDrByCFJ5T9m7ocjXCb+ulQw/6tqrwEzJiVtIJ6ZzG89svRLFDoVrtBxpiHewaIW29NEz&#10;1J0Igu1R/wPVaongoQ4TCW0Gda2lShpIzTR/o+apEU4lLWSOd2eb/P+DlQ+HJ/eIkbp39yB/eXIk&#10;65wvzpUY+LGnr7GNvUSc9cnF49lF1QcmKTm7mc7n12S2pNpsebVc5MnnTBSn6w59+KagZfGl5Ehj&#10;Su6Jw70PkYAoTi2JGRhdbbQxKcDd9qtBdhA00k164hTpir9sMzY2W4jXhnLMJGWDmCgr9Nue6ark&#10;8wgRM1uojo8ErpB4NYB/OOtoO0ruf+8FKs7Md0v230wXi7hOKVgsP88owMvK9rIirCSokg8io7Ln&#10;/kWgG+UHcu4BTsMWxRsXht5BzZd9gFoni17ZjrJoQ5IN4zbHFbyMU9frP7f+CwAA//8DAFBLAwQU&#10;AAYACAAAACEATsdNtN4AAAAKAQAADwAAAGRycy9kb3ducmV2LnhtbEyPwU7DMBBE70j8g7VI3KhN&#10;EgIJcSqE1BNwoEXiuo3dJCJeh9hpw9+zPcFpNZqn2ZlqvbhBHO0Uek8ablcKhKXGm55aDR+7zc0D&#10;iBCRDA6erIYfG2BdX15UWBp/ond73MZWcAiFEjV0MY6llKHprMOw8qMl9g5+chhZTq00E5443A0y&#10;USqXDnviDx2O9rmzzdd2dhowz8z32yF93b3MORbtojZ3n0rr66vl6RFEtEv8g+Fcn6tDzZ32fiYT&#10;xKAhu1cJoxrS82WgSAoet2cnzRKQdSX/T6h/AQAA//8DAFBLAQItABQABgAIAAAAIQC2gziS/gAA&#10;AOEBAAATAAAAAAAAAAAAAAAAAAAAAABbQ29udGVudF9UeXBlc10ueG1sUEsBAi0AFAAGAAgAAAAh&#10;ADj9If/WAAAAlAEAAAsAAAAAAAAAAAAAAAAALwEAAF9yZWxzLy5yZWxzUEsBAi0AFAAGAAgAAAAh&#10;ALSgYovcAQAAuwMAAA4AAAAAAAAAAAAAAAAALgIAAGRycy9lMm9Eb2MueG1sUEsBAi0AFAAGAAgA&#10;AAAhAE7HTbTeAAAACgEAAA8AAAAAAAAAAAAAAAAANgQAAGRycy9kb3ducmV2LnhtbFBLBQYAAAAA&#10;BAAEAPMAAABBBQAAAAA=&#10;" stroked="f">
                <v:textbox>
                  <w:txbxContent>
                    <w:p w14:paraId="189C04A8" w14:textId="77777777" w:rsidR="00C50CBA" w:rsidRDefault="00C50CBA" w:rsidP="00C50CBA">
                      <w:pPr>
                        <w:pStyle w:val="Descripcin"/>
                        <w:jc w:val="center"/>
                        <w:rPr>
                          <w:b/>
                        </w:rPr>
                      </w:pPr>
                      <w:r>
                        <w:rPr>
                          <w:noProof/>
                          <w:lang w:val="es-ES" w:eastAsia="es-ES"/>
                        </w:rPr>
                        <w:drawing>
                          <wp:inline distT="0" distB="0" distL="0" distR="0" wp14:anchorId="696DAED1" wp14:editId="2FD86C8E">
                            <wp:extent cx="2921000" cy="1828800"/>
                            <wp:effectExtent l="0" t="0" r="0" b="0"/>
                            <wp:docPr id="16"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19"/>
                                    <pic:cNvPicPr/>
                                  </pic:nvPicPr>
                                  <pic:blipFill>
                                    <a:blip r:embed="rId14" cstate="print"/>
                                    <a:srcRect/>
                                    <a:stretch/>
                                  </pic:blipFill>
                                  <pic:spPr>
                                    <a:xfrm>
                                      <a:off x="0" y="0"/>
                                      <a:ext cx="2942256" cy="1842108"/>
                                    </a:xfrm>
                                    <a:prstGeom prst="rect">
                                      <a:avLst/>
                                    </a:prstGeom>
                                    <a:ln>
                                      <a:noFill/>
                                    </a:ln>
                                  </pic:spPr>
                                </pic:pic>
                              </a:graphicData>
                            </a:graphic>
                          </wp:inline>
                        </w:drawing>
                      </w:r>
                    </w:p>
                    <w:p w14:paraId="346B7002" w14:textId="3B44544D" w:rsidR="00C50CBA" w:rsidRPr="009F2380" w:rsidRDefault="00C50CBA" w:rsidP="00C50CBA">
                      <w:pPr>
                        <w:pStyle w:val="Descripcin"/>
                        <w:jc w:val="center"/>
                      </w:pPr>
                      <w:r w:rsidRPr="009F2380">
                        <w:t xml:space="preserve">Figura </w:t>
                      </w:r>
                      <w:fldSimple w:instr=" SEQ Figura \* ARABIC ">
                        <w:r w:rsidR="00964A15">
                          <w:rPr>
                            <w:noProof/>
                          </w:rPr>
                          <w:t>4</w:t>
                        </w:r>
                      </w:fldSimple>
                      <w:r w:rsidRPr="009F2380">
                        <w:rPr>
                          <w:noProof/>
                        </w:rPr>
                        <w:t xml:space="preserve">. Espectro de frecuencias de la señal mostrada en la Figura 3. </w:t>
                      </w:r>
                      <w:r w:rsidRPr="009F2380">
                        <w:t>Fuente: elaboración propia.</w:t>
                      </w:r>
                    </w:p>
                    <w:p w14:paraId="18B4C170" w14:textId="77777777" w:rsidR="00C50CBA" w:rsidRDefault="00C50CBA" w:rsidP="00C50CBA">
                      <w:pPr>
                        <w:pStyle w:val="Descripcin"/>
                        <w:jc w:val="center"/>
                      </w:pPr>
                      <w:r>
                        <w:t>.</w:t>
                      </w:r>
                    </w:p>
                  </w:txbxContent>
                </v:textbox>
                <w10:wrap type="square" anchorx="margin"/>
              </v:rect>
            </w:pict>
          </mc:Fallback>
        </mc:AlternateContent>
      </w:r>
    </w:p>
    <w:p w14:paraId="6DCA42A0" w14:textId="2A94B06C" w:rsidR="00406DA5" w:rsidRDefault="00BA3EF3" w:rsidP="007E6D55">
      <w:r>
        <w:t xml:space="preserve">Las mediciones experimentales consistieron en la grabación de las vibraciones que producían </w:t>
      </w:r>
      <w:r w:rsidR="003B13A9" w:rsidRPr="003B13A9">
        <w:t>30</w:t>
      </w:r>
      <w:r w:rsidRPr="003B13A9">
        <w:t xml:space="preserve"> correas</w:t>
      </w:r>
      <w:r>
        <w:t xml:space="preserve"> </w:t>
      </w:r>
      <w:r w:rsidRPr="00D45A14">
        <w:t>con diferentes estados de uso/deterioro, realizando</w:t>
      </w:r>
      <w:r w:rsidR="00D45A14" w:rsidRPr="00D45A14">
        <w:t xml:space="preserve"> 10 mediciones</w:t>
      </w:r>
      <w:r w:rsidRPr="00D45A14">
        <w:t xml:space="preserve"> consecutivas en cada una de ellas, con un</w:t>
      </w:r>
      <w:r>
        <w:t xml:space="preserve"> tiempo de muestreo de 2 segundos y una frecuencia de muestreo de 2560 Hz.</w:t>
      </w:r>
    </w:p>
    <w:p w14:paraId="036AF2D5" w14:textId="0D154510" w:rsidR="00406DA5" w:rsidRDefault="00406DA5" w:rsidP="007E6D55"/>
    <w:p w14:paraId="38F28EDA" w14:textId="7333515C" w:rsidR="00406DA5" w:rsidRDefault="0068188F" w:rsidP="007E6D55">
      <w:pPr>
        <w:pStyle w:val="Ttulo2"/>
        <w:rPr>
          <w:i/>
          <w:iCs/>
        </w:rPr>
      </w:pPr>
      <w:r>
        <w:t xml:space="preserve">2.2 </w:t>
      </w:r>
      <w:r w:rsidR="00BA3EF3">
        <w:t xml:space="preserve">Preprocesamiento de las señales y aplicación de técnicas de </w:t>
      </w:r>
      <w:r w:rsidR="00207E5A">
        <w:rPr>
          <w:i/>
          <w:iCs/>
        </w:rPr>
        <w:t xml:space="preserve">machine </w:t>
      </w:r>
      <w:proofErr w:type="spellStart"/>
      <w:r w:rsidR="00207E5A">
        <w:rPr>
          <w:i/>
          <w:iCs/>
        </w:rPr>
        <w:t>learning</w:t>
      </w:r>
      <w:proofErr w:type="spellEnd"/>
    </w:p>
    <w:p w14:paraId="30F31F49" w14:textId="77777777" w:rsidR="0068188F" w:rsidRPr="0068188F" w:rsidRDefault="0068188F" w:rsidP="007E6D55"/>
    <w:p w14:paraId="4C5F00E2" w14:textId="11A5FAE4" w:rsidR="00406DA5" w:rsidRDefault="00BA3EF3" w:rsidP="007E6D55">
      <w:pPr>
        <w:rPr>
          <w:noProof/>
        </w:rPr>
      </w:pPr>
      <w:r>
        <w:rPr>
          <w:noProof/>
        </w:rPr>
        <w:t>Una vez explicad</w:t>
      </w:r>
      <w:r w:rsidR="009A166E">
        <w:rPr>
          <w:noProof/>
        </w:rPr>
        <w:t>o</w:t>
      </w:r>
      <w:r>
        <w:rPr>
          <w:noProof/>
        </w:rPr>
        <w:t xml:space="preserve"> en la sección anterior como se obtienen las señales en crudo de cada correa, se </w:t>
      </w:r>
      <w:r w:rsidR="002D576A">
        <w:rPr>
          <w:noProof/>
        </w:rPr>
        <w:t xml:space="preserve">detalla </w:t>
      </w:r>
      <w:r>
        <w:rPr>
          <w:noProof/>
        </w:rPr>
        <w:t xml:space="preserve">a continuación el preprocesamiento llevado a cabo en </w:t>
      </w:r>
      <w:r>
        <w:rPr>
          <w:noProof/>
        </w:rPr>
        <w:lastRenderedPageBreak/>
        <w:t xml:space="preserve">cada </w:t>
      </w:r>
      <w:r w:rsidR="002D576A">
        <w:rPr>
          <w:noProof/>
        </w:rPr>
        <w:t>una</w:t>
      </w:r>
      <w:r>
        <w:rPr>
          <w:noProof/>
        </w:rPr>
        <w:t xml:space="preserve"> para que éstas pasen a ser las variables de entrada en el clasificador desarrollado.</w:t>
      </w:r>
    </w:p>
    <w:p w14:paraId="5EF761FD" w14:textId="3F8C9275" w:rsidR="00406DA5" w:rsidRDefault="00BA3EF3" w:rsidP="007E6D55">
      <w:pPr>
        <w:rPr>
          <w:noProof/>
        </w:rPr>
      </w:pPr>
      <w:r>
        <w:rPr>
          <w:noProof/>
        </w:rPr>
        <w:t>Entre las correas que han sido analizadas, se encuentran tres tipos según su tiempo de uso:</w:t>
      </w:r>
    </w:p>
    <w:p w14:paraId="054D027D" w14:textId="1205F026" w:rsidR="002D576A" w:rsidRDefault="002D576A" w:rsidP="007E6D55">
      <w:pPr>
        <w:rPr>
          <w:noProof/>
        </w:rPr>
      </w:pPr>
    </w:p>
    <w:p w14:paraId="3D7D8C05" w14:textId="77777777" w:rsidR="00703466" w:rsidRDefault="00703466" w:rsidP="007E6D55">
      <w:pPr>
        <w:rPr>
          <w:noProof/>
        </w:rPr>
      </w:pPr>
    </w:p>
    <w:p w14:paraId="5ED869EB" w14:textId="77777777" w:rsidR="00703466" w:rsidRDefault="00703466" w:rsidP="007E6D55">
      <w:pPr>
        <w:rPr>
          <w:noProof/>
        </w:rPr>
      </w:pPr>
    </w:p>
    <w:p w14:paraId="5377064B" w14:textId="40F7CD63" w:rsidR="00406DA5" w:rsidRDefault="00BA3EF3" w:rsidP="007E6D55">
      <w:pPr>
        <w:pStyle w:val="Prrafodelista"/>
        <w:numPr>
          <w:ilvl w:val="0"/>
          <w:numId w:val="18"/>
        </w:numPr>
        <w:rPr>
          <w:noProof/>
        </w:rPr>
      </w:pPr>
      <w:r>
        <w:rPr>
          <w:noProof/>
        </w:rPr>
        <w:t>Correas nuevas</w:t>
      </w:r>
    </w:p>
    <w:p w14:paraId="18394DDB" w14:textId="3704C0C7" w:rsidR="00406DA5" w:rsidRDefault="00BA3EF3" w:rsidP="007E6D55">
      <w:pPr>
        <w:pStyle w:val="Prrafodelista"/>
        <w:numPr>
          <w:ilvl w:val="0"/>
          <w:numId w:val="18"/>
        </w:numPr>
        <w:rPr>
          <w:noProof/>
        </w:rPr>
      </w:pPr>
      <w:r>
        <w:rPr>
          <w:noProof/>
        </w:rPr>
        <w:t>Correas a medio uso</w:t>
      </w:r>
    </w:p>
    <w:p w14:paraId="696C7F88" w14:textId="57376C26" w:rsidR="00406DA5" w:rsidRDefault="00BA3EF3" w:rsidP="007E6D55">
      <w:pPr>
        <w:pStyle w:val="Prrafodelista"/>
        <w:numPr>
          <w:ilvl w:val="0"/>
          <w:numId w:val="18"/>
        </w:numPr>
        <w:rPr>
          <w:noProof/>
        </w:rPr>
      </w:pPr>
      <w:r>
        <w:rPr>
          <w:noProof/>
        </w:rPr>
        <w:t>Correas al límite de rotura</w:t>
      </w:r>
    </w:p>
    <w:p w14:paraId="02656E5C" w14:textId="166EEA67" w:rsidR="00406DA5" w:rsidRDefault="00406DA5" w:rsidP="007E6D55">
      <w:pPr>
        <w:rPr>
          <w:noProof/>
        </w:rPr>
      </w:pPr>
    </w:p>
    <w:p w14:paraId="08476CC2" w14:textId="74964E5B" w:rsidR="00406DA5" w:rsidRDefault="00BA3EF3" w:rsidP="007E6D55">
      <w:pPr>
        <w:rPr>
          <w:noProof/>
        </w:rPr>
      </w:pPr>
      <w:r>
        <w:rPr>
          <w:noProof/>
        </w:rPr>
        <w:t>Tras haber obtenido los datos de vibraciones de las correas (Figura 3) se obtiene la aceleración de cada uno de los ejes y posteriormente se aplica la Transformada Rápida de Fourier (FFT</w:t>
      </w:r>
      <w:r w:rsidRPr="00C662FB">
        <w:rPr>
          <w:noProof/>
        </w:rPr>
        <w:t>) a cada una de las señales analizadas. E</w:t>
      </w:r>
      <w:r>
        <w:rPr>
          <w:noProof/>
        </w:rPr>
        <w:t xml:space="preserve">n la Figura 4 se muestra el correspondiente espectro de frecuencias de la señal mostrada en la Figura 3. </w:t>
      </w:r>
    </w:p>
    <w:p w14:paraId="7693F2E8" w14:textId="09B2A410" w:rsidR="007713FF" w:rsidRDefault="007713FF" w:rsidP="007E6D55">
      <w:pPr>
        <w:rPr>
          <w:noProof/>
        </w:rPr>
      </w:pPr>
    </w:p>
    <w:p w14:paraId="24188B38" w14:textId="4AF24F6F" w:rsidR="00406DA5" w:rsidRDefault="00BA3EF3" w:rsidP="007E6D55">
      <w:pPr>
        <w:spacing w:after="160"/>
        <w:rPr>
          <w:rFonts w:eastAsia="Times New Roman" w:cs="Times New Roman"/>
          <w:lang w:eastAsia="es-ES"/>
        </w:rPr>
      </w:pPr>
      <w:r>
        <w:rPr>
          <w:rFonts w:eastAsia="Times New Roman" w:cs="Times New Roman"/>
          <w:lang w:eastAsia="es-ES"/>
        </w:rPr>
        <w:t xml:space="preserve">El principal objetivo de este estudio es la creación de un clasificador que sea capaz de mejorar el mantenimiento de un equipo similar al que se analiza. Por tanto, tras haber realizado las FFT, se obtiene la tabla de datos que será introducida </w:t>
      </w:r>
      <w:r w:rsidR="00741912">
        <w:rPr>
          <w:rFonts w:eastAsia="Times New Roman" w:cs="Times New Roman"/>
          <w:lang w:eastAsia="es-ES"/>
        </w:rPr>
        <w:t xml:space="preserve">para entrenar </w:t>
      </w:r>
      <w:r>
        <w:rPr>
          <w:rFonts w:eastAsia="Times New Roman" w:cs="Times New Roman"/>
          <w:lang w:eastAsia="es-ES"/>
        </w:rPr>
        <w:t xml:space="preserve">el clasificador que deberá predecir si las correas que encuentra son nuevas, están a medio uso o a su límite de rotura. </w:t>
      </w:r>
    </w:p>
    <w:p w14:paraId="0913E668" w14:textId="07D65982" w:rsidR="00DB6492" w:rsidRDefault="00647AEF" w:rsidP="007E6D55">
      <w:r>
        <w:t xml:space="preserve">El espectro de frecuencia de cada señal ha sido divido en </w:t>
      </w:r>
      <w:r w:rsidR="0004690F">
        <w:t xml:space="preserve">bandas de </w:t>
      </w:r>
      <w:r w:rsidR="00B56CA8">
        <w:t xml:space="preserve">1000 </w:t>
      </w:r>
      <w:r w:rsidR="00190DA7">
        <w:t xml:space="preserve">frecuencias </w:t>
      </w:r>
      <w:r>
        <w:t>de ancho</w:t>
      </w:r>
      <w:r w:rsidR="00B56CA8">
        <w:t xml:space="preserve">. Posteriormente, se ha realizado la media de cada una de ellas y </w:t>
      </w:r>
      <w:r w:rsidR="0062002D">
        <w:t>se obt</w:t>
      </w:r>
      <w:r w:rsidR="00190DA7">
        <w:t>uvieron</w:t>
      </w:r>
      <w:r w:rsidR="0062002D">
        <w:t xml:space="preserve"> finalmente las variables de entrada de</w:t>
      </w:r>
      <w:r w:rsidR="00BA3EF3">
        <w:t>l clasificador (diagrama mostrado en la Figura 5)</w:t>
      </w:r>
      <w:r w:rsidR="0062002D">
        <w:t>.</w:t>
      </w:r>
    </w:p>
    <w:p w14:paraId="10172DE1" w14:textId="72D1308C" w:rsidR="00DB6492" w:rsidRDefault="00DB6492" w:rsidP="007E6D55"/>
    <w:p w14:paraId="5CA7DB1C" w14:textId="065EE3E2" w:rsidR="00DB6492" w:rsidRDefault="00DB6492" w:rsidP="007E6D55">
      <w:r>
        <w:t>Por otra parte, el clasificador tendrá una sola salida, que variará dependiendo de si considera que es:</w:t>
      </w:r>
    </w:p>
    <w:p w14:paraId="5CA1A3EE" w14:textId="641F7B82" w:rsidR="00406DA5" w:rsidRDefault="00BA3EF3" w:rsidP="007E6D55">
      <w:r>
        <w:t xml:space="preserve"> </w:t>
      </w:r>
    </w:p>
    <w:p w14:paraId="401AD154" w14:textId="1B32E545" w:rsidR="00406DA5" w:rsidRDefault="00BA3EF3" w:rsidP="007E6D55">
      <w:pPr>
        <w:pStyle w:val="Prrafodelista"/>
        <w:numPr>
          <w:ilvl w:val="0"/>
          <w:numId w:val="20"/>
        </w:numPr>
      </w:pPr>
      <w:r>
        <w:t>Correa nueva</w:t>
      </w:r>
    </w:p>
    <w:p w14:paraId="5FDD649F" w14:textId="27C11EFD" w:rsidR="00406DA5" w:rsidRDefault="00BA3EF3" w:rsidP="007E6D55">
      <w:pPr>
        <w:pStyle w:val="Prrafodelista"/>
        <w:numPr>
          <w:ilvl w:val="0"/>
          <w:numId w:val="20"/>
        </w:numPr>
      </w:pPr>
      <w:r>
        <w:t>Correa a medio uso</w:t>
      </w:r>
    </w:p>
    <w:p w14:paraId="4B6A112F" w14:textId="5E406451" w:rsidR="00406DA5" w:rsidRDefault="0015758D" w:rsidP="007E6D55">
      <w:pPr>
        <w:pStyle w:val="Prrafodelista"/>
        <w:numPr>
          <w:ilvl w:val="0"/>
          <w:numId w:val="20"/>
        </w:numPr>
      </w:pPr>
      <w:r>
        <w:rPr>
          <w:noProof/>
          <w:lang w:val="es-ES" w:eastAsia="es-ES"/>
        </w:rPr>
        <mc:AlternateContent>
          <mc:Choice Requires="wps">
            <w:drawing>
              <wp:anchor distT="45720" distB="45720" distL="0" distR="0" simplePos="0" relativeHeight="251666432" behindDoc="0" locked="0" layoutInCell="1" allowOverlap="1" wp14:anchorId="3AEC75C8" wp14:editId="73074E76">
                <wp:simplePos x="0" y="0"/>
                <wp:positionH relativeFrom="column">
                  <wp:posOffset>-220980</wp:posOffset>
                </wp:positionH>
                <wp:positionV relativeFrom="paragraph">
                  <wp:posOffset>274955</wp:posOffset>
                </wp:positionV>
                <wp:extent cx="3159125" cy="1943100"/>
                <wp:effectExtent l="0" t="0" r="3175"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9125" cy="1943100"/>
                        </a:xfrm>
                        <a:prstGeom prst="rect">
                          <a:avLst/>
                        </a:prstGeom>
                        <a:solidFill>
                          <a:srgbClr val="FFFFFF"/>
                        </a:solidFill>
                        <a:ln>
                          <a:noFill/>
                        </a:ln>
                      </wps:spPr>
                      <wps:txbx>
                        <w:txbxContent>
                          <w:p w14:paraId="1C6EECF0" w14:textId="241FA703" w:rsidR="00941792" w:rsidRDefault="000A28E2" w:rsidP="00941792">
                            <w:pPr>
                              <w:pStyle w:val="Descripcin"/>
                              <w:jc w:val="center"/>
                              <w:rPr>
                                <w:b/>
                              </w:rPr>
                            </w:pPr>
                            <w:r>
                              <w:rPr>
                                <w:noProof/>
                                <w:lang w:val="es-ES" w:eastAsia="es-ES"/>
                              </w:rPr>
                              <w:drawing>
                                <wp:inline distT="0" distB="0" distL="0" distR="0" wp14:anchorId="24A9C422" wp14:editId="1A1EA9BF">
                                  <wp:extent cx="2995056" cy="12660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699" cy="1276509"/>
                                          </a:xfrm>
                                          <a:prstGeom prst="rect">
                                            <a:avLst/>
                                          </a:prstGeom>
                                          <a:noFill/>
                                          <a:ln>
                                            <a:noFill/>
                                          </a:ln>
                                        </pic:spPr>
                                      </pic:pic>
                                    </a:graphicData>
                                  </a:graphic>
                                </wp:inline>
                              </w:drawing>
                            </w:r>
                          </w:p>
                          <w:p w14:paraId="6684622A" w14:textId="1894EF38" w:rsidR="00941792" w:rsidRPr="009F2380" w:rsidRDefault="00941792" w:rsidP="00941792">
                            <w:pPr>
                              <w:pStyle w:val="Descripcin"/>
                              <w:jc w:val="center"/>
                            </w:pPr>
                            <w:r w:rsidRPr="009F2380">
                              <w:t xml:space="preserve">Figura </w:t>
                            </w:r>
                            <w:r w:rsidR="00964A15">
                              <w:fldChar w:fldCharType="begin"/>
                            </w:r>
                            <w:r w:rsidR="00964A15">
                              <w:instrText xml:space="preserve"> SEQ Figura \* ARABIC </w:instrText>
                            </w:r>
                            <w:r w:rsidR="00964A15">
                              <w:fldChar w:fldCharType="separate"/>
                            </w:r>
                            <w:r w:rsidR="00964A15">
                              <w:rPr>
                                <w:noProof/>
                              </w:rPr>
                              <w:t>5</w:t>
                            </w:r>
                            <w:r w:rsidR="00964A15">
                              <w:rPr>
                                <w:noProof/>
                              </w:rPr>
                              <w:fldChar w:fldCharType="end"/>
                            </w:r>
                            <w:r w:rsidR="002921B7" w:rsidRPr="009F2380">
                              <w:rPr>
                                <w:noProof/>
                              </w:rPr>
                              <w:t>.</w:t>
                            </w:r>
                            <w:r w:rsidRPr="009F2380">
                              <w:rPr>
                                <w:noProof/>
                              </w:rPr>
                              <w:t xml:space="preserve"> Diagrama del clasificador. </w:t>
                            </w:r>
                            <w:r w:rsidRPr="009F2380">
                              <w:t>Fuente: elaboración propia.</w:t>
                            </w:r>
                          </w:p>
                          <w:p w14:paraId="7FB6E130" w14:textId="77777777" w:rsidR="00941792" w:rsidRDefault="00941792" w:rsidP="00941792">
                            <w:pPr>
                              <w:pStyle w:val="Descripcin"/>
                              <w:jc w:val="center"/>
                            </w:pPr>
                            <w:r>
                              <w:t>.</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C75C8" id="_x0000_s1030" style="position:absolute;left:0;text-align:left;margin-left:-17.4pt;margin-top:21.65pt;width:248.75pt;height:153pt;z-index:251666432;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FU3AEAALsDAAAOAAAAZHJzL2Uyb0RvYy54bWysU02P0zAQvSPxHyzfaZJuCjRqukKsipBW&#10;y0q7iLPrOI2F4zFjt0n59YydtlstN0QOVubDL++9maxux96wg0Kvwda8mOWcKSuh0XZX8+/Pm3cf&#10;OfNB2EYYsKrmR+X57frtm9XgKjWHDkyjkBGI9dXgat6F4Kos87JTvfAzcMpSsQXsRaAQd1mDYiD0&#10;3mTzPH+fDYCNQ5DKe8reTUW+Tvhtq2T41rZeBWZqTtxCOjGd23hm65Wodihcp+WJhvgHFr3Qlj56&#10;gboTQbA96r+gei0RPLRhJqHPoG21VEkDqSnyV2qeOuFU0kLmeHexyf8/WPlweHKPGKl7dw/ypydH&#10;ssH56lKJgT/1jC32sZeIszG5eLy4qMbAJCVvisWymC84k1QrluVNkSefM1Gdrzv04YuCnsWXmiON&#10;KbknDvc+RAKiOrckZmB0s9HGpAB3288G2UHQSDfpiVOkK/66zdjYbCFem8oxk5RNYqKsMG5Hppua&#10;lxEiZrbQHB8JXCHx6gB/czbQdtTc/9oLVJyZr5bsXxZlGdcpBeXiw5wCvK5sryvCSoKq+SQyKnse&#10;fwh0J/mBnHuA87BF9cqFqXdS82kfoNXJohe2J1m0IcmG0zbHFbyOU9fLP7f+AwAA//8DAFBLAwQU&#10;AAYACAAAACEA/A/FJt8AAAAKAQAADwAAAGRycy9kb3ducmV2LnhtbEyPwU7DMBBE70j8g7VI3FqH&#10;2gQasqkQUk/AgRaJ6zZ2k4h4HWKnDX+POcFxNKOZN+Vmdr042TF0nhFulhkIy7U3HTcI7/vt4h5E&#10;iMSGes8W4dsG2FSXFyUVxp/5zZ52sRGphENBCG2MQyFlqFvrKCz9YDl5Rz86ikmOjTQjnVO56+Uq&#10;y3LpqOO00NJgn1pbf+4mh0C5Nl+vR/Wyf55yWjdztr39yBCvr+bHBxDRzvEvDL/4CR2qxHTwE5sg&#10;eoSF0gk9ImilQKSAzld3IA4ISq8VyKqU/y9UPwAAAP//AwBQSwECLQAUAAYACAAAACEAtoM4kv4A&#10;AADhAQAAEwAAAAAAAAAAAAAAAAAAAAAAW0NvbnRlbnRfVHlwZXNdLnhtbFBLAQItABQABgAIAAAA&#10;IQA4/SH/1gAAAJQBAAALAAAAAAAAAAAAAAAAAC8BAABfcmVscy8ucmVsc1BLAQItABQABgAIAAAA&#10;IQANOWFU3AEAALsDAAAOAAAAAAAAAAAAAAAAAC4CAABkcnMvZTJvRG9jLnhtbFBLAQItABQABgAI&#10;AAAAIQD8D8Um3wAAAAoBAAAPAAAAAAAAAAAAAAAAADYEAABkcnMvZG93bnJldi54bWxQSwUGAAAA&#10;AAQABADzAAAAQgUAAAAA&#10;" stroked="f">
                <v:textbox>
                  <w:txbxContent>
                    <w:p w14:paraId="1C6EECF0" w14:textId="241FA703" w:rsidR="00941792" w:rsidRDefault="000A28E2" w:rsidP="00941792">
                      <w:pPr>
                        <w:pStyle w:val="Descripcin"/>
                        <w:jc w:val="center"/>
                        <w:rPr>
                          <w:b/>
                        </w:rPr>
                      </w:pPr>
                      <w:r>
                        <w:rPr>
                          <w:noProof/>
                          <w:lang w:val="es-ES" w:eastAsia="es-ES"/>
                        </w:rPr>
                        <w:drawing>
                          <wp:inline distT="0" distB="0" distL="0" distR="0" wp14:anchorId="24A9C422" wp14:editId="1A1EA9BF">
                            <wp:extent cx="2995056" cy="12660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699" cy="1276509"/>
                                    </a:xfrm>
                                    <a:prstGeom prst="rect">
                                      <a:avLst/>
                                    </a:prstGeom>
                                    <a:noFill/>
                                    <a:ln>
                                      <a:noFill/>
                                    </a:ln>
                                  </pic:spPr>
                                </pic:pic>
                              </a:graphicData>
                            </a:graphic>
                          </wp:inline>
                        </w:drawing>
                      </w:r>
                    </w:p>
                    <w:p w14:paraId="6684622A" w14:textId="1894EF38" w:rsidR="00941792" w:rsidRPr="009F2380" w:rsidRDefault="00941792" w:rsidP="00941792">
                      <w:pPr>
                        <w:pStyle w:val="Descripcin"/>
                        <w:jc w:val="center"/>
                      </w:pPr>
                      <w:r w:rsidRPr="009F2380">
                        <w:t xml:space="preserve">Figura </w:t>
                      </w:r>
                      <w:r w:rsidR="00964A15">
                        <w:fldChar w:fldCharType="begin"/>
                      </w:r>
                      <w:r w:rsidR="00964A15">
                        <w:instrText xml:space="preserve"> SEQ Figura \* ARABIC </w:instrText>
                      </w:r>
                      <w:r w:rsidR="00964A15">
                        <w:fldChar w:fldCharType="separate"/>
                      </w:r>
                      <w:r w:rsidR="00964A15">
                        <w:rPr>
                          <w:noProof/>
                        </w:rPr>
                        <w:t>5</w:t>
                      </w:r>
                      <w:r w:rsidR="00964A15">
                        <w:rPr>
                          <w:noProof/>
                        </w:rPr>
                        <w:fldChar w:fldCharType="end"/>
                      </w:r>
                      <w:r w:rsidR="002921B7" w:rsidRPr="009F2380">
                        <w:rPr>
                          <w:noProof/>
                        </w:rPr>
                        <w:t>.</w:t>
                      </w:r>
                      <w:r w:rsidRPr="009F2380">
                        <w:rPr>
                          <w:noProof/>
                        </w:rPr>
                        <w:t xml:space="preserve"> Diagrama del clasificador. </w:t>
                      </w:r>
                      <w:r w:rsidRPr="009F2380">
                        <w:t>Fuente: elaboración propia.</w:t>
                      </w:r>
                    </w:p>
                    <w:p w14:paraId="7FB6E130" w14:textId="77777777" w:rsidR="00941792" w:rsidRDefault="00941792" w:rsidP="00941792">
                      <w:pPr>
                        <w:pStyle w:val="Descripcin"/>
                        <w:jc w:val="center"/>
                      </w:pPr>
                      <w:r>
                        <w:t>.</w:t>
                      </w:r>
                    </w:p>
                  </w:txbxContent>
                </v:textbox>
                <w10:wrap type="topAndBottom"/>
              </v:rect>
            </w:pict>
          </mc:Fallback>
        </mc:AlternateContent>
      </w:r>
      <w:r w:rsidR="00BA3EF3">
        <w:t>Correa al límite de rotura</w:t>
      </w:r>
    </w:p>
    <w:p w14:paraId="24050B09" w14:textId="77777777" w:rsidR="006857A8" w:rsidRDefault="006857A8" w:rsidP="007E6D55">
      <w:pPr>
        <w:rPr>
          <w:noProof/>
          <w:lang w:eastAsia="es-CO"/>
        </w:rPr>
      </w:pPr>
    </w:p>
    <w:p w14:paraId="672A23F8" w14:textId="77777777" w:rsidR="00156D67" w:rsidRDefault="00156D67" w:rsidP="007E6D55">
      <w:pPr>
        <w:rPr>
          <w:noProof/>
          <w:lang w:eastAsia="es-CO"/>
        </w:rPr>
      </w:pPr>
    </w:p>
    <w:p w14:paraId="2310451C" w14:textId="77777777" w:rsidR="00156D67" w:rsidRDefault="00156D67" w:rsidP="007E6D55">
      <w:pPr>
        <w:rPr>
          <w:noProof/>
          <w:lang w:eastAsia="es-CO"/>
        </w:rPr>
      </w:pPr>
    </w:p>
    <w:p w14:paraId="792BE265" w14:textId="77777777" w:rsidR="00156D67" w:rsidRDefault="00156D67" w:rsidP="007E6D55">
      <w:pPr>
        <w:rPr>
          <w:noProof/>
          <w:lang w:eastAsia="es-CO"/>
        </w:rPr>
      </w:pPr>
    </w:p>
    <w:p w14:paraId="33DD550C" w14:textId="77777777" w:rsidR="00406DA5" w:rsidRDefault="00BA3EF3" w:rsidP="007E6D55">
      <w:pPr>
        <w:pStyle w:val="Ttulo1"/>
      </w:pPr>
      <w:r>
        <w:t>Resultados y discusión</w:t>
      </w:r>
    </w:p>
    <w:p w14:paraId="4D146C39" w14:textId="77777777" w:rsidR="00406DA5" w:rsidRDefault="00406DA5" w:rsidP="007E6D55"/>
    <w:p w14:paraId="2388AFC2" w14:textId="2A5FD322" w:rsidR="00406DA5" w:rsidRDefault="00BA3EF3" w:rsidP="007E6D55">
      <w:pPr>
        <w:spacing w:after="160"/>
        <w:rPr>
          <w:rFonts w:eastAsia="Times New Roman" w:cs="Times New Roman"/>
          <w:lang w:eastAsia="es-ES"/>
        </w:rPr>
      </w:pPr>
      <w:r>
        <w:rPr>
          <w:rFonts w:eastAsia="Times New Roman" w:cs="Times New Roman"/>
          <w:lang w:eastAsia="es-ES"/>
        </w:rPr>
        <w:t>Tras haber desarrollado el clasificador explicado anteriormente, se realizaron varios ensayos con el objetivo de conseguir un error satisfactorio. Finalmente, se ha utilizado un modelo en el que se ha utilizado el 95% de los datos para el entrenamiento, mientras se ha guardado un 5% de datos para testear el resultado obtenido. Para evitar el sobreajuste en los datos del modelo se ha utilizado la técnica de validación cruzada, en la que se han divido los datos de</w:t>
      </w:r>
      <w:r w:rsidR="00B94E8D">
        <w:rPr>
          <w:rFonts w:eastAsia="Times New Roman" w:cs="Times New Roman"/>
          <w:lang w:eastAsia="es-ES"/>
        </w:rPr>
        <w:t xml:space="preserve"> </w:t>
      </w:r>
      <w:r>
        <w:rPr>
          <w:rFonts w:eastAsia="Times New Roman" w:cs="Times New Roman"/>
          <w:lang w:eastAsia="es-ES"/>
        </w:rPr>
        <w:t>muestra en 10 subconjuntos. El algoritmo desarrollado ha alcanzado un 70.9% de precisión en la clasificación de correas analizadas.</w:t>
      </w:r>
    </w:p>
    <w:p w14:paraId="2CFE749F" w14:textId="715FA912" w:rsidR="00406DA5" w:rsidRDefault="00156D67" w:rsidP="007E6D55">
      <w:pPr>
        <w:spacing w:after="160"/>
        <w:rPr>
          <w:rFonts w:eastAsia="Times New Roman" w:cs="Times New Roman"/>
          <w:lang w:eastAsia="es-ES"/>
        </w:rPr>
      </w:pPr>
      <w:r>
        <w:rPr>
          <w:noProof/>
          <w:lang w:val="es-ES" w:eastAsia="es-ES"/>
        </w:rPr>
        <mc:AlternateContent>
          <mc:Choice Requires="wps">
            <w:drawing>
              <wp:anchor distT="45720" distB="45720" distL="0" distR="0" simplePos="0" relativeHeight="251672576" behindDoc="0" locked="0" layoutInCell="1" allowOverlap="1" wp14:anchorId="1DE88CE6" wp14:editId="7D721EB4">
                <wp:simplePos x="0" y="0"/>
                <wp:positionH relativeFrom="column">
                  <wp:posOffset>0</wp:posOffset>
                </wp:positionH>
                <wp:positionV relativeFrom="paragraph">
                  <wp:posOffset>297180</wp:posOffset>
                </wp:positionV>
                <wp:extent cx="2992120" cy="3002915"/>
                <wp:effectExtent l="0" t="0" r="0" b="698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120" cy="3002915"/>
                        </a:xfrm>
                        <a:prstGeom prst="rect">
                          <a:avLst/>
                        </a:prstGeom>
                        <a:solidFill>
                          <a:srgbClr val="FFFFFF"/>
                        </a:solidFill>
                        <a:ln>
                          <a:noFill/>
                        </a:ln>
                      </wps:spPr>
                      <wps:txbx>
                        <w:txbxContent>
                          <w:p w14:paraId="7DF4D878" w14:textId="77777777" w:rsidR="00156D67" w:rsidRDefault="00156D67" w:rsidP="00156D67">
                            <w:pPr>
                              <w:pStyle w:val="Descripcin"/>
                              <w:jc w:val="center"/>
                              <w:rPr>
                                <w:b/>
                              </w:rPr>
                            </w:pPr>
                            <w:r>
                              <w:rPr>
                                <w:noProof/>
                                <w:lang w:val="es-ES" w:eastAsia="es-ES"/>
                              </w:rPr>
                              <w:drawing>
                                <wp:inline distT="0" distB="0" distL="0" distR="0" wp14:anchorId="601942C8" wp14:editId="4423E2E6">
                                  <wp:extent cx="2564780" cy="2193073"/>
                                  <wp:effectExtent l="0" t="0" r="6985" b="0"/>
                                  <wp:docPr id="29"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n 12"/>
                                          <pic:cNvPicPr/>
                                        </pic:nvPicPr>
                                        <pic:blipFill>
                                          <a:blip r:embed="rId16" cstate="print"/>
                                          <a:srcRect/>
                                          <a:stretch/>
                                        </pic:blipFill>
                                        <pic:spPr>
                                          <a:xfrm>
                                            <a:off x="0" y="0"/>
                                            <a:ext cx="2634201" cy="2252433"/>
                                          </a:xfrm>
                                          <a:prstGeom prst="rect">
                                            <a:avLst/>
                                          </a:prstGeom>
                                          <a:ln>
                                            <a:noFill/>
                                          </a:ln>
                                        </pic:spPr>
                                      </pic:pic>
                                    </a:graphicData>
                                  </a:graphic>
                                </wp:inline>
                              </w:drawing>
                            </w:r>
                          </w:p>
                          <w:p w14:paraId="35217884" w14:textId="768BE5C6" w:rsidR="00156D67" w:rsidRPr="009F2380" w:rsidRDefault="00156D67" w:rsidP="00156D67">
                            <w:pPr>
                              <w:pStyle w:val="Descripcin"/>
                              <w:jc w:val="center"/>
                            </w:pPr>
                            <w:r w:rsidRPr="009F2380">
                              <w:t xml:space="preserve">Figura </w:t>
                            </w:r>
                            <w:fldSimple w:instr=" SEQ Figura \* ARABIC ">
                              <w:r w:rsidR="00964A15">
                                <w:rPr>
                                  <w:noProof/>
                                </w:rPr>
                                <w:t>6</w:t>
                              </w:r>
                            </w:fldSimple>
                            <w:r w:rsidRPr="009F2380">
                              <w:rPr>
                                <w:noProof/>
                              </w:rPr>
                              <w:t xml:space="preserve">. </w:t>
                            </w:r>
                            <w:r w:rsidRPr="009F2380">
                              <w:rPr>
                                <w:noProof/>
                                <w:lang w:val="es-ES"/>
                              </w:rPr>
                              <w:t>Matriz de confusión donde se pueden observar los resultados obtenidos por el algoritmo desarrollado</w:t>
                            </w:r>
                            <w:r w:rsidRPr="009F2380">
                              <w:t>. Fuente: elaboración propia.</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88CE6" id="_x0000_s1031" style="position:absolute;left:0;text-align:left;margin-left:0;margin-top:23.4pt;width:235.6pt;height:236.45pt;z-index:251672576;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2QEAALsDAAAOAAAAZHJzL2Uyb0RvYy54bWysU0Fu2zAQvBfoHwjea8mq08aC5aBo4KJA&#10;kAZIipxpirKIUlx2SVtyX98lJTtGeguqA6HlDkczw9XqZugMOyj0GmzF57OcM2Ul1NruKv7zafPh&#10;mjMfhK2FAasqflSe36zfv1v1rlQFtGBqhYxIrC97V/E2BFdmmZet6oSfgVOWmg1gJwKVuMtqFD2x&#10;dyYr8vxT1gPWDkEq72n3dmzydeJvGiXDj6bxKjBTcdIW0opp3cY1W69EuUPhWi0nGeINKjqhLX30&#10;THUrgmB71P9QdVoieGjCTEKXQdNoqZIHcjPPX7l5bIVTyQuF4905Jv//aOX94dE9YJTu3R3IX54S&#10;yXrny3MnFn7CDA12EUvC2ZBSPJ5TVENgkjaL5bKYFxS2pN7HPC+W86uYcybK03GHPnxT0LH4UnGk&#10;a0rpicOdDyP0BEnKwOh6o41JBe62Xw2yg6Ar3aRnYveXMGMj2EI8NjLGneRsNBNthWE7MF1XPAmM&#10;O1uojw9ErpB0tYB/OOtpOiruf+8FKs7Md0vxL+eLRRynVCyuPke7eNnZXnaElURV8dFkdPY0PAt0&#10;k/1Ayd3D6bJF+SqFETu6+bIP0OgU0YvayRZNSAp5muY4gpd1Qr38c+u/AAAA//8DAFBLAwQUAAYA&#10;CAAAACEAok23JN0AAAAHAQAADwAAAGRycy9kb3ducmV2LnhtbEzPwU7DMAwG4DsS7xAZiRtLOrqO&#10;dU0nhLQTcGBD4uo1XlutcUqTbuXtCSd2tH7r9+diM9lOnGnwrWMNyUyBIK6cabnW8LnfPjyB8AHZ&#10;YOeYNPyQh015e1NgbtyFP+i8C7WIJexz1NCE0OdS+qohi37meuKYHd1gMcRxqKUZ8BLLbSfnSmXS&#10;YsvxQoM9vTRUnXaj1YBZar7fj49v+9cxw1U9qe3iS2l9fzc9r0EEmsL/MvzxIx3KaDq4kY0XnYb4&#10;SNCQZtEf03SZzEEcNCyS1RJkWchrf/kLAAD//wMAUEsBAi0AFAAGAAgAAAAhALaDOJL+AAAA4QEA&#10;ABMAAAAAAAAAAAAAAAAAAAAAAFtDb250ZW50X1R5cGVzXS54bWxQSwECLQAUAAYACAAAACEAOP0h&#10;/9YAAACUAQAACwAAAAAAAAAAAAAAAAAvAQAAX3JlbHMvLnJlbHNQSwECLQAUAAYACAAAACEAPgwv&#10;mtkBAAC7AwAADgAAAAAAAAAAAAAAAAAuAgAAZHJzL2Uyb0RvYy54bWxQSwECLQAUAAYACAAAACEA&#10;ok23JN0AAAAHAQAADwAAAAAAAAAAAAAAAAAzBAAAZHJzL2Rvd25yZXYueG1sUEsFBgAAAAAEAAQA&#10;8wAAAD0FAAAAAA==&#10;" stroked="f">
                <v:textbox>
                  <w:txbxContent>
                    <w:p w14:paraId="7DF4D878" w14:textId="77777777" w:rsidR="00156D67" w:rsidRDefault="00156D67" w:rsidP="00156D67">
                      <w:pPr>
                        <w:pStyle w:val="Descripcin"/>
                        <w:jc w:val="center"/>
                        <w:rPr>
                          <w:b/>
                        </w:rPr>
                      </w:pPr>
                      <w:r>
                        <w:rPr>
                          <w:noProof/>
                          <w:lang w:val="es-ES" w:eastAsia="es-ES"/>
                        </w:rPr>
                        <w:drawing>
                          <wp:inline distT="0" distB="0" distL="0" distR="0" wp14:anchorId="601942C8" wp14:editId="4423E2E6">
                            <wp:extent cx="2564780" cy="2193073"/>
                            <wp:effectExtent l="0" t="0" r="6985" b="0"/>
                            <wp:docPr id="29"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n 12"/>
                                    <pic:cNvPicPr/>
                                  </pic:nvPicPr>
                                  <pic:blipFill>
                                    <a:blip r:embed="rId16" cstate="print"/>
                                    <a:srcRect/>
                                    <a:stretch/>
                                  </pic:blipFill>
                                  <pic:spPr>
                                    <a:xfrm>
                                      <a:off x="0" y="0"/>
                                      <a:ext cx="2634201" cy="2252433"/>
                                    </a:xfrm>
                                    <a:prstGeom prst="rect">
                                      <a:avLst/>
                                    </a:prstGeom>
                                    <a:ln>
                                      <a:noFill/>
                                    </a:ln>
                                  </pic:spPr>
                                </pic:pic>
                              </a:graphicData>
                            </a:graphic>
                          </wp:inline>
                        </w:drawing>
                      </w:r>
                    </w:p>
                    <w:p w14:paraId="35217884" w14:textId="768BE5C6" w:rsidR="00156D67" w:rsidRPr="009F2380" w:rsidRDefault="00156D67" w:rsidP="00156D67">
                      <w:pPr>
                        <w:pStyle w:val="Descripcin"/>
                        <w:jc w:val="center"/>
                      </w:pPr>
                      <w:r w:rsidRPr="009F2380">
                        <w:t xml:space="preserve">Figura </w:t>
                      </w:r>
                      <w:fldSimple w:instr=" SEQ Figura \* ARABIC ">
                        <w:r w:rsidR="00964A15">
                          <w:rPr>
                            <w:noProof/>
                          </w:rPr>
                          <w:t>6</w:t>
                        </w:r>
                      </w:fldSimple>
                      <w:r w:rsidRPr="009F2380">
                        <w:rPr>
                          <w:noProof/>
                        </w:rPr>
                        <w:t xml:space="preserve">. </w:t>
                      </w:r>
                      <w:r w:rsidRPr="009F2380">
                        <w:rPr>
                          <w:noProof/>
                          <w:lang w:val="es-ES"/>
                        </w:rPr>
                        <w:t>Matriz de confusión donde se pueden observar los resultados obtenidos por el algoritmo desarrollado</w:t>
                      </w:r>
                      <w:r w:rsidRPr="009F2380">
                        <w:t>. Fuente: elaboración propia.</w:t>
                      </w:r>
                    </w:p>
                  </w:txbxContent>
                </v:textbox>
                <w10:wrap type="square"/>
              </v:rect>
            </w:pict>
          </mc:Fallback>
        </mc:AlternateContent>
      </w:r>
      <w:r w:rsidR="00BA3EF3">
        <w:rPr>
          <w:rFonts w:eastAsia="Times New Roman" w:cs="Times New Roman"/>
          <w:lang w:eastAsia="es-ES"/>
        </w:rPr>
        <w:t>Tras el entrenamiento del modelo con estos datos, la salida nos dice el uso al que ha sido sometida la correa, y, por tanto, si es necesario realizar alguna modificación en el equipo anterior o posteriormente a lo que indicaría el fabricante.</w:t>
      </w:r>
    </w:p>
    <w:p w14:paraId="2B449041" w14:textId="77777777" w:rsidR="00943F60" w:rsidRDefault="00943F60" w:rsidP="007E6D55">
      <w:pPr>
        <w:spacing w:after="160"/>
        <w:rPr>
          <w:noProof/>
          <w:lang w:val="es-ES"/>
        </w:rPr>
      </w:pPr>
    </w:p>
    <w:p w14:paraId="01992350" w14:textId="77777777" w:rsidR="00593B6D" w:rsidRPr="00943F60" w:rsidRDefault="00593B6D" w:rsidP="00593B6D">
      <w:pPr>
        <w:tabs>
          <w:tab w:val="left" w:pos="1313"/>
        </w:tabs>
      </w:pPr>
      <w:r w:rsidRPr="00943F60">
        <w:t>Tabla 2. Resultados obtenidos en el estudio realizado.</w:t>
      </w:r>
    </w:p>
    <w:p w14:paraId="6AEC68BC" w14:textId="77777777" w:rsidR="00593B6D" w:rsidRDefault="00593B6D" w:rsidP="00593B6D">
      <w:pPr>
        <w:tabs>
          <w:tab w:val="left" w:pos="1313"/>
        </w:tabs>
        <w:rPr>
          <w:lang w:val="es-ES"/>
        </w:rPr>
      </w:pPr>
    </w:p>
    <w:tbl>
      <w:tblPr>
        <w:tblStyle w:val="Tablaconcuadrcula"/>
        <w:tblW w:w="0" w:type="auto"/>
        <w:jc w:val="center"/>
        <w:tblLook w:val="04A0" w:firstRow="1" w:lastRow="0" w:firstColumn="1" w:lastColumn="0" w:noHBand="0" w:noVBand="1"/>
      </w:tblPr>
      <w:tblGrid>
        <w:gridCol w:w="1611"/>
        <w:gridCol w:w="964"/>
        <w:gridCol w:w="766"/>
        <w:gridCol w:w="845"/>
      </w:tblGrid>
      <w:tr w:rsidR="00593B6D" w14:paraId="283F6404" w14:textId="77777777" w:rsidTr="00D46087">
        <w:trPr>
          <w:jc w:val="center"/>
        </w:trPr>
        <w:tc>
          <w:tcPr>
            <w:tcW w:w="4186" w:type="dxa"/>
            <w:gridSpan w:val="4"/>
            <w:shd w:val="clear" w:color="auto" w:fill="E7E6E6"/>
          </w:tcPr>
          <w:p w14:paraId="0A7AE8BD" w14:textId="77777777" w:rsidR="00593B6D" w:rsidRDefault="00593B6D" w:rsidP="00D46087">
            <w:pPr>
              <w:tabs>
                <w:tab w:val="left" w:pos="1313"/>
              </w:tabs>
              <w:jc w:val="center"/>
              <w:rPr>
                <w:lang w:val="es-ES"/>
              </w:rPr>
            </w:pPr>
            <w:r>
              <w:rPr>
                <w:lang w:val="es-ES"/>
              </w:rPr>
              <w:t>Resultados del clasificador.</w:t>
            </w:r>
          </w:p>
        </w:tc>
      </w:tr>
      <w:tr w:rsidR="00593B6D" w14:paraId="30C75017" w14:textId="77777777" w:rsidTr="00D46087">
        <w:trPr>
          <w:jc w:val="center"/>
        </w:trPr>
        <w:tc>
          <w:tcPr>
            <w:tcW w:w="1611" w:type="dxa"/>
          </w:tcPr>
          <w:p w14:paraId="22ECC0A0" w14:textId="77777777" w:rsidR="00593B6D" w:rsidRDefault="00593B6D" w:rsidP="00D46087">
            <w:pPr>
              <w:tabs>
                <w:tab w:val="left" w:pos="1313"/>
              </w:tabs>
              <w:jc w:val="center"/>
              <w:rPr>
                <w:lang w:val="es-ES"/>
              </w:rPr>
            </w:pPr>
          </w:p>
        </w:tc>
        <w:tc>
          <w:tcPr>
            <w:tcW w:w="964" w:type="dxa"/>
          </w:tcPr>
          <w:p w14:paraId="6FA6856D" w14:textId="77777777" w:rsidR="00593B6D" w:rsidRDefault="00593B6D" w:rsidP="00D46087">
            <w:pPr>
              <w:tabs>
                <w:tab w:val="left" w:pos="1313"/>
              </w:tabs>
              <w:jc w:val="center"/>
              <w:rPr>
                <w:lang w:val="es-ES"/>
              </w:rPr>
            </w:pPr>
            <w:r>
              <w:rPr>
                <w:lang w:val="es-ES"/>
              </w:rPr>
              <w:t>TPR</w:t>
            </w:r>
          </w:p>
        </w:tc>
        <w:tc>
          <w:tcPr>
            <w:tcW w:w="766" w:type="dxa"/>
          </w:tcPr>
          <w:p w14:paraId="6259957D" w14:textId="77777777" w:rsidR="00593B6D" w:rsidRDefault="00593B6D" w:rsidP="00D46087">
            <w:pPr>
              <w:tabs>
                <w:tab w:val="left" w:pos="1313"/>
              </w:tabs>
              <w:jc w:val="center"/>
              <w:rPr>
                <w:lang w:val="es-ES"/>
              </w:rPr>
            </w:pPr>
            <w:r>
              <w:rPr>
                <w:lang w:val="es-ES"/>
              </w:rPr>
              <w:t>FNR</w:t>
            </w:r>
          </w:p>
        </w:tc>
        <w:tc>
          <w:tcPr>
            <w:tcW w:w="845" w:type="dxa"/>
          </w:tcPr>
          <w:p w14:paraId="21C8D605" w14:textId="77777777" w:rsidR="00593B6D" w:rsidRDefault="00593B6D" w:rsidP="00D46087">
            <w:pPr>
              <w:tabs>
                <w:tab w:val="left" w:pos="1313"/>
              </w:tabs>
              <w:jc w:val="center"/>
              <w:rPr>
                <w:lang w:val="es-ES"/>
              </w:rPr>
            </w:pPr>
            <w:r>
              <w:rPr>
                <w:lang w:val="es-ES"/>
              </w:rPr>
              <w:t>AUC</w:t>
            </w:r>
          </w:p>
        </w:tc>
      </w:tr>
      <w:tr w:rsidR="00593B6D" w14:paraId="1621F5DC" w14:textId="77777777" w:rsidTr="00D46087">
        <w:trPr>
          <w:jc w:val="center"/>
        </w:trPr>
        <w:tc>
          <w:tcPr>
            <w:tcW w:w="1611" w:type="dxa"/>
          </w:tcPr>
          <w:p w14:paraId="695846C3" w14:textId="77777777" w:rsidR="00593B6D" w:rsidRDefault="00593B6D" w:rsidP="00D46087">
            <w:pPr>
              <w:tabs>
                <w:tab w:val="left" w:pos="1313"/>
              </w:tabs>
              <w:jc w:val="center"/>
              <w:rPr>
                <w:lang w:val="es-ES"/>
              </w:rPr>
            </w:pPr>
            <w:r>
              <w:rPr>
                <w:lang w:val="es-ES"/>
              </w:rPr>
              <w:t>C. nuevas</w:t>
            </w:r>
          </w:p>
        </w:tc>
        <w:tc>
          <w:tcPr>
            <w:tcW w:w="964" w:type="dxa"/>
          </w:tcPr>
          <w:p w14:paraId="7A9FA0D2" w14:textId="77777777" w:rsidR="00593B6D" w:rsidRDefault="00593B6D" w:rsidP="00D46087">
            <w:pPr>
              <w:tabs>
                <w:tab w:val="left" w:pos="1313"/>
              </w:tabs>
              <w:jc w:val="center"/>
              <w:rPr>
                <w:lang w:val="es-ES"/>
              </w:rPr>
            </w:pPr>
            <w:r>
              <w:rPr>
                <w:lang w:val="es-ES"/>
              </w:rPr>
              <w:t>62.1%</w:t>
            </w:r>
          </w:p>
        </w:tc>
        <w:tc>
          <w:tcPr>
            <w:tcW w:w="766" w:type="dxa"/>
          </w:tcPr>
          <w:p w14:paraId="58E98D67" w14:textId="77777777" w:rsidR="00593B6D" w:rsidRDefault="00593B6D" w:rsidP="00D46087">
            <w:pPr>
              <w:tabs>
                <w:tab w:val="left" w:pos="1313"/>
              </w:tabs>
              <w:jc w:val="center"/>
              <w:rPr>
                <w:lang w:val="es-ES"/>
              </w:rPr>
            </w:pPr>
            <w:r>
              <w:rPr>
                <w:lang w:val="es-ES"/>
              </w:rPr>
              <w:t>37.9%</w:t>
            </w:r>
          </w:p>
        </w:tc>
        <w:tc>
          <w:tcPr>
            <w:tcW w:w="845" w:type="dxa"/>
          </w:tcPr>
          <w:p w14:paraId="12E27EAA" w14:textId="77777777" w:rsidR="00593B6D" w:rsidRDefault="00593B6D" w:rsidP="00D46087">
            <w:pPr>
              <w:tabs>
                <w:tab w:val="left" w:pos="1313"/>
              </w:tabs>
              <w:jc w:val="center"/>
              <w:rPr>
                <w:lang w:val="es-ES"/>
              </w:rPr>
            </w:pPr>
            <w:r>
              <w:rPr>
                <w:lang w:val="es-ES"/>
              </w:rPr>
              <w:t>0.80</w:t>
            </w:r>
          </w:p>
        </w:tc>
      </w:tr>
      <w:tr w:rsidR="00593B6D" w14:paraId="3E2D64C7" w14:textId="77777777" w:rsidTr="00D46087">
        <w:trPr>
          <w:jc w:val="center"/>
        </w:trPr>
        <w:tc>
          <w:tcPr>
            <w:tcW w:w="1611" w:type="dxa"/>
          </w:tcPr>
          <w:p w14:paraId="2FE1B1F2" w14:textId="77777777" w:rsidR="00593B6D" w:rsidRDefault="00593B6D" w:rsidP="00D46087">
            <w:pPr>
              <w:tabs>
                <w:tab w:val="left" w:pos="1313"/>
              </w:tabs>
              <w:jc w:val="center"/>
              <w:rPr>
                <w:lang w:val="es-ES"/>
              </w:rPr>
            </w:pPr>
            <w:r>
              <w:rPr>
                <w:lang w:val="es-ES"/>
              </w:rPr>
              <w:t>C. medio uso</w:t>
            </w:r>
          </w:p>
        </w:tc>
        <w:tc>
          <w:tcPr>
            <w:tcW w:w="964" w:type="dxa"/>
          </w:tcPr>
          <w:p w14:paraId="00744D29" w14:textId="77777777" w:rsidR="00593B6D" w:rsidRDefault="00593B6D" w:rsidP="00D46087">
            <w:pPr>
              <w:tabs>
                <w:tab w:val="left" w:pos="1313"/>
              </w:tabs>
              <w:jc w:val="center"/>
              <w:rPr>
                <w:lang w:val="es-ES"/>
              </w:rPr>
            </w:pPr>
            <w:r>
              <w:rPr>
                <w:lang w:val="es-ES"/>
              </w:rPr>
              <w:t>67.9%</w:t>
            </w:r>
          </w:p>
        </w:tc>
        <w:tc>
          <w:tcPr>
            <w:tcW w:w="766" w:type="dxa"/>
          </w:tcPr>
          <w:p w14:paraId="08C0D2DF" w14:textId="77777777" w:rsidR="00593B6D" w:rsidRDefault="00593B6D" w:rsidP="00D46087">
            <w:pPr>
              <w:tabs>
                <w:tab w:val="left" w:pos="1313"/>
              </w:tabs>
              <w:jc w:val="center"/>
              <w:rPr>
                <w:lang w:val="es-ES"/>
              </w:rPr>
            </w:pPr>
            <w:r>
              <w:rPr>
                <w:lang w:val="es-ES"/>
              </w:rPr>
              <w:t>32.1%</w:t>
            </w:r>
          </w:p>
        </w:tc>
        <w:tc>
          <w:tcPr>
            <w:tcW w:w="845" w:type="dxa"/>
          </w:tcPr>
          <w:p w14:paraId="68667899" w14:textId="77777777" w:rsidR="00593B6D" w:rsidRDefault="00593B6D" w:rsidP="00D46087">
            <w:pPr>
              <w:tabs>
                <w:tab w:val="left" w:pos="1313"/>
              </w:tabs>
              <w:jc w:val="center"/>
              <w:rPr>
                <w:lang w:val="es-ES"/>
              </w:rPr>
            </w:pPr>
            <w:r>
              <w:rPr>
                <w:lang w:val="es-ES"/>
              </w:rPr>
              <w:t>0.81</w:t>
            </w:r>
          </w:p>
        </w:tc>
      </w:tr>
      <w:tr w:rsidR="00593B6D" w14:paraId="30FF2160" w14:textId="77777777" w:rsidTr="00D46087">
        <w:trPr>
          <w:jc w:val="center"/>
        </w:trPr>
        <w:tc>
          <w:tcPr>
            <w:tcW w:w="1611" w:type="dxa"/>
          </w:tcPr>
          <w:p w14:paraId="6E800AB2" w14:textId="77777777" w:rsidR="00593B6D" w:rsidRDefault="00593B6D" w:rsidP="00D46087">
            <w:pPr>
              <w:tabs>
                <w:tab w:val="left" w:pos="1313"/>
              </w:tabs>
              <w:jc w:val="center"/>
              <w:rPr>
                <w:lang w:val="es-ES"/>
              </w:rPr>
            </w:pPr>
            <w:r>
              <w:rPr>
                <w:lang w:val="es-ES"/>
              </w:rPr>
              <w:t>C. límite rotura</w:t>
            </w:r>
          </w:p>
        </w:tc>
        <w:tc>
          <w:tcPr>
            <w:tcW w:w="964" w:type="dxa"/>
          </w:tcPr>
          <w:p w14:paraId="412737CA" w14:textId="77777777" w:rsidR="00593B6D" w:rsidRDefault="00593B6D" w:rsidP="00D46087">
            <w:pPr>
              <w:tabs>
                <w:tab w:val="left" w:pos="1313"/>
              </w:tabs>
              <w:jc w:val="center"/>
              <w:rPr>
                <w:b/>
                <w:bCs/>
                <w:lang w:val="es-ES"/>
              </w:rPr>
            </w:pPr>
            <w:r>
              <w:rPr>
                <w:b/>
                <w:bCs/>
                <w:lang w:val="es-ES"/>
              </w:rPr>
              <w:t>82.8%</w:t>
            </w:r>
          </w:p>
        </w:tc>
        <w:tc>
          <w:tcPr>
            <w:tcW w:w="766" w:type="dxa"/>
          </w:tcPr>
          <w:p w14:paraId="1894143B" w14:textId="77777777" w:rsidR="00593B6D" w:rsidRDefault="00593B6D" w:rsidP="00D46087">
            <w:pPr>
              <w:tabs>
                <w:tab w:val="left" w:pos="1313"/>
              </w:tabs>
              <w:jc w:val="center"/>
              <w:rPr>
                <w:b/>
                <w:bCs/>
                <w:lang w:val="es-ES"/>
              </w:rPr>
            </w:pPr>
            <w:r>
              <w:rPr>
                <w:b/>
                <w:bCs/>
                <w:lang w:val="es-ES"/>
              </w:rPr>
              <w:t>17.2%</w:t>
            </w:r>
          </w:p>
        </w:tc>
        <w:tc>
          <w:tcPr>
            <w:tcW w:w="845" w:type="dxa"/>
          </w:tcPr>
          <w:p w14:paraId="03D8D8BB" w14:textId="77777777" w:rsidR="00593B6D" w:rsidRDefault="00593B6D" w:rsidP="00D46087">
            <w:pPr>
              <w:tabs>
                <w:tab w:val="left" w:pos="1313"/>
              </w:tabs>
              <w:jc w:val="center"/>
              <w:rPr>
                <w:b/>
                <w:bCs/>
                <w:lang w:val="es-ES"/>
              </w:rPr>
            </w:pPr>
            <w:r>
              <w:rPr>
                <w:b/>
                <w:bCs/>
                <w:lang w:val="es-ES"/>
              </w:rPr>
              <w:t>0.90</w:t>
            </w:r>
          </w:p>
        </w:tc>
      </w:tr>
    </w:tbl>
    <w:p w14:paraId="46B0367E" w14:textId="77777777" w:rsidR="00593B6D" w:rsidRDefault="00593B6D" w:rsidP="00593B6D">
      <w:pPr>
        <w:rPr>
          <w:rFonts w:eastAsia="Times New Roman" w:cs="Times New Roman"/>
          <w:lang w:eastAsia="es-ES"/>
        </w:rPr>
      </w:pPr>
    </w:p>
    <w:p w14:paraId="712758B6" w14:textId="77777777" w:rsidR="00593B6D" w:rsidRPr="00943F60" w:rsidRDefault="00593B6D" w:rsidP="00593B6D">
      <w:pPr>
        <w:rPr>
          <w:rFonts w:eastAsia="Times New Roman" w:cs="Times New Roman"/>
          <w:lang w:eastAsia="es-ES"/>
        </w:rPr>
      </w:pPr>
      <w:r w:rsidRPr="00943F60">
        <w:rPr>
          <w:rFonts w:eastAsia="Times New Roman" w:cs="Times New Roman"/>
          <w:lang w:eastAsia="es-ES"/>
        </w:rPr>
        <w:t>Fuente: elaboración propia.</w:t>
      </w:r>
    </w:p>
    <w:p w14:paraId="71EBB5C5" w14:textId="77777777" w:rsidR="00C76C20" w:rsidRPr="0025009C" w:rsidRDefault="00C76C20" w:rsidP="00593B6D">
      <w:pPr>
        <w:rPr>
          <w:rFonts w:eastAsia="Times New Roman" w:cs="Times New Roman"/>
          <w:sz w:val="18"/>
          <w:szCs w:val="18"/>
          <w:lang w:eastAsia="es-ES"/>
        </w:rPr>
      </w:pPr>
    </w:p>
    <w:p w14:paraId="65A18C88" w14:textId="77777777" w:rsidR="00593B6D" w:rsidRPr="00FD7866" w:rsidRDefault="00086FBF" w:rsidP="007E6D55">
      <w:pPr>
        <w:spacing w:after="160"/>
        <w:rPr>
          <w:rFonts w:eastAsia="Times New Roman" w:cs="Times New Roman"/>
          <w:sz w:val="18"/>
          <w:szCs w:val="18"/>
          <w:lang w:eastAsia="es-ES"/>
        </w:rPr>
      </w:pPr>
      <w:r>
        <w:rPr>
          <w:rFonts w:eastAsia="Times New Roman" w:cs="Times New Roman"/>
          <w:noProof/>
          <w:lang w:val="es-ES" w:eastAsia="es-ES"/>
        </w:rPr>
        <w:lastRenderedPageBreak/>
        <w:drawing>
          <wp:inline distT="0" distB="0" distL="0" distR="0" wp14:anchorId="4B92C5A2" wp14:editId="033DE76B">
            <wp:extent cx="2597320" cy="2628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184" cy="2654066"/>
                    </a:xfrm>
                    <a:prstGeom prst="rect">
                      <a:avLst/>
                    </a:prstGeom>
                    <a:noFill/>
                    <a:ln>
                      <a:noFill/>
                    </a:ln>
                  </pic:spPr>
                </pic:pic>
              </a:graphicData>
            </a:graphic>
          </wp:inline>
        </w:drawing>
      </w:r>
    </w:p>
    <w:p w14:paraId="1DA5D0C1" w14:textId="23B489ED" w:rsidR="00086FBF" w:rsidRPr="009F2380" w:rsidRDefault="00FD7866" w:rsidP="00FD7866">
      <w:pPr>
        <w:spacing w:after="160"/>
        <w:jc w:val="center"/>
        <w:rPr>
          <w:rFonts w:eastAsia="Times New Roman" w:cs="Times New Roman"/>
          <w:lang w:eastAsia="es-ES"/>
        </w:rPr>
      </w:pPr>
      <w:r w:rsidRPr="009F2380">
        <w:rPr>
          <w:rFonts w:eastAsia="Times New Roman" w:cs="Times New Roman"/>
          <w:lang w:eastAsia="es-ES"/>
        </w:rPr>
        <w:t>Figura 7. Curva ROC de las correas nuevas.</w:t>
      </w:r>
      <w:r w:rsidR="00FF3544" w:rsidRPr="009F2380">
        <w:rPr>
          <w:rFonts w:eastAsia="Times New Roman" w:cs="Times New Roman"/>
          <w:lang w:eastAsia="es-ES"/>
        </w:rPr>
        <w:t xml:space="preserve"> </w:t>
      </w:r>
      <w:r w:rsidR="00FF3544" w:rsidRPr="009F2380">
        <w:rPr>
          <w:szCs w:val="18"/>
        </w:rPr>
        <w:t>Fuente: elaboración propia</w:t>
      </w:r>
      <w:r w:rsidR="00874415" w:rsidRPr="009F2380">
        <w:rPr>
          <w:szCs w:val="18"/>
        </w:rPr>
        <w:t>.</w:t>
      </w:r>
    </w:p>
    <w:p w14:paraId="3CF85437" w14:textId="77777777" w:rsidR="00FD7866" w:rsidRDefault="00FD7866" w:rsidP="007E6D55">
      <w:pPr>
        <w:spacing w:after="160"/>
        <w:rPr>
          <w:rFonts w:eastAsia="Times New Roman" w:cs="Times New Roman"/>
          <w:lang w:eastAsia="es-ES"/>
        </w:rPr>
      </w:pPr>
    </w:p>
    <w:p w14:paraId="38CCD546" w14:textId="6F3B1BA6" w:rsidR="00406DA5" w:rsidRDefault="00BA3EF3" w:rsidP="007E6D55">
      <w:pPr>
        <w:spacing w:after="160"/>
        <w:rPr>
          <w:rFonts w:eastAsia="Times New Roman" w:cs="Times New Roman"/>
          <w:lang w:eastAsia="es-ES"/>
        </w:rPr>
      </w:pPr>
      <w:r>
        <w:rPr>
          <w:rFonts w:eastAsia="Times New Roman" w:cs="Times New Roman"/>
          <w:lang w:eastAsia="es-ES"/>
        </w:rPr>
        <w:t>En la Figura 6 y en l</w:t>
      </w:r>
      <w:r w:rsidRPr="00C0590D">
        <w:rPr>
          <w:rFonts w:eastAsia="Times New Roman" w:cs="Times New Roman"/>
          <w:lang w:eastAsia="es-ES"/>
        </w:rPr>
        <w:t>a Tabla</w:t>
      </w:r>
      <w:r w:rsidR="00C0590D" w:rsidRPr="00C0590D">
        <w:rPr>
          <w:rFonts w:eastAsia="Times New Roman" w:cs="Times New Roman"/>
          <w:lang w:eastAsia="es-ES"/>
        </w:rPr>
        <w:t xml:space="preserve"> 2</w:t>
      </w:r>
      <w:r>
        <w:rPr>
          <w:rFonts w:eastAsia="Times New Roman" w:cs="Times New Roman"/>
          <w:lang w:eastAsia="es-ES"/>
        </w:rPr>
        <w:t xml:space="preserve"> se muestran los resultados obtenidos tras la realización de los ensayos. Se puede observar en la matriz de confusión como la Tasa de Verdaderos Positivos (</w:t>
      </w:r>
      <w:r w:rsidR="00C71F1E" w:rsidRPr="00C71F1E">
        <w:rPr>
          <w:rFonts w:eastAsia="Times New Roman" w:cs="Times New Roman"/>
          <w:i/>
          <w:iCs/>
          <w:lang w:eastAsia="es-ES"/>
        </w:rPr>
        <w:t>TPR</w:t>
      </w:r>
      <w:r w:rsidR="000B15BC">
        <w:rPr>
          <w:rFonts w:eastAsia="Times New Roman" w:cs="Times New Roman"/>
          <w:lang w:eastAsia="es-ES"/>
        </w:rPr>
        <w:t xml:space="preserve">, </w:t>
      </w:r>
      <w:r w:rsidR="000B15BC">
        <w:rPr>
          <w:rFonts w:eastAsia="Times New Roman" w:cs="Times New Roman"/>
          <w:i/>
          <w:iCs/>
          <w:lang w:eastAsia="es-ES"/>
        </w:rPr>
        <w:t>True Positive Rates</w:t>
      </w:r>
      <w:r>
        <w:rPr>
          <w:rFonts w:eastAsia="Times New Roman" w:cs="Times New Roman"/>
          <w:lang w:eastAsia="es-ES"/>
        </w:rPr>
        <w:t>) presenta un 82</w:t>
      </w:r>
      <w:r w:rsidR="005C6BE1">
        <w:rPr>
          <w:rFonts w:eastAsia="Times New Roman" w:cs="Times New Roman"/>
          <w:lang w:eastAsia="es-ES"/>
        </w:rPr>
        <w:t>.</w:t>
      </w:r>
      <w:r>
        <w:rPr>
          <w:rFonts w:eastAsia="Times New Roman" w:cs="Times New Roman"/>
          <w:lang w:eastAsia="es-ES"/>
        </w:rPr>
        <w:t>8% de acierto en las correas al límite de rotura, mientras que se observa una Tasa de Falsos Negativos (</w:t>
      </w:r>
      <w:r w:rsidR="000428E3">
        <w:rPr>
          <w:rFonts w:eastAsia="Times New Roman" w:cs="Times New Roman"/>
          <w:i/>
          <w:iCs/>
          <w:lang w:eastAsia="es-ES"/>
        </w:rPr>
        <w:t>FNR, False Negative Rates</w:t>
      </w:r>
      <w:r>
        <w:rPr>
          <w:rFonts w:eastAsia="Times New Roman" w:cs="Times New Roman"/>
          <w:lang w:eastAsia="es-ES"/>
        </w:rPr>
        <w:t>) del 17.2% donde son clasificadas como correas a medio uso, por lo que se puede afirmar que es un predictor satisfactorio.</w:t>
      </w:r>
    </w:p>
    <w:p w14:paraId="01098DB5" w14:textId="0B8FCFEA" w:rsidR="00F50126" w:rsidRDefault="00086FBF" w:rsidP="007E6D55">
      <w:pPr>
        <w:rPr>
          <w:rFonts w:eastAsia="Times New Roman" w:cs="Times New Roman"/>
          <w:lang w:eastAsia="es-ES"/>
        </w:rPr>
      </w:pPr>
      <w:r>
        <w:rPr>
          <w:rFonts w:eastAsia="Times New Roman" w:cs="Times New Roman"/>
          <w:noProof/>
          <w:lang w:val="es-ES" w:eastAsia="es-ES"/>
        </w:rPr>
        <w:drawing>
          <wp:inline distT="0" distB="0" distL="0" distR="0" wp14:anchorId="50A16743" wp14:editId="6F14C9D4">
            <wp:extent cx="2767965" cy="28263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7965" cy="2826385"/>
                    </a:xfrm>
                    <a:prstGeom prst="rect">
                      <a:avLst/>
                    </a:prstGeom>
                    <a:noFill/>
                    <a:ln>
                      <a:noFill/>
                    </a:ln>
                  </pic:spPr>
                </pic:pic>
              </a:graphicData>
            </a:graphic>
          </wp:inline>
        </w:drawing>
      </w:r>
    </w:p>
    <w:p w14:paraId="7C08D2D1" w14:textId="4CC6446F" w:rsidR="00FD7866" w:rsidRPr="009F2380" w:rsidRDefault="00FD7866" w:rsidP="00FD7866">
      <w:pPr>
        <w:spacing w:after="160"/>
        <w:jc w:val="center"/>
        <w:rPr>
          <w:rFonts w:eastAsia="Times New Roman" w:cs="Times New Roman"/>
          <w:lang w:eastAsia="es-ES"/>
        </w:rPr>
      </w:pPr>
      <w:r w:rsidRPr="009F2380">
        <w:rPr>
          <w:rFonts w:eastAsia="Times New Roman" w:cs="Times New Roman"/>
          <w:lang w:eastAsia="es-ES"/>
        </w:rPr>
        <w:t>Figura 8. Curva ROC de las correas a medio uso.</w:t>
      </w:r>
      <w:r w:rsidR="00FF3544" w:rsidRPr="009F2380">
        <w:rPr>
          <w:rFonts w:eastAsia="Times New Roman" w:cs="Times New Roman"/>
          <w:lang w:eastAsia="es-ES"/>
        </w:rPr>
        <w:t xml:space="preserve"> </w:t>
      </w:r>
      <w:r w:rsidR="00FF3544" w:rsidRPr="009F2380">
        <w:rPr>
          <w:szCs w:val="18"/>
        </w:rPr>
        <w:t>Fuente: elaboración propia</w:t>
      </w:r>
      <w:r w:rsidR="008A13AB" w:rsidRPr="009F2380">
        <w:rPr>
          <w:szCs w:val="18"/>
        </w:rPr>
        <w:t>.</w:t>
      </w:r>
    </w:p>
    <w:p w14:paraId="46B7FA67" w14:textId="77777777" w:rsidR="00086FBF" w:rsidRDefault="00086FBF" w:rsidP="007E6D55">
      <w:pPr>
        <w:rPr>
          <w:rFonts w:eastAsia="Times New Roman" w:cs="Times New Roman"/>
          <w:lang w:eastAsia="es-ES"/>
        </w:rPr>
      </w:pPr>
    </w:p>
    <w:p w14:paraId="72E8C574" w14:textId="3245495B" w:rsidR="0015758D" w:rsidRDefault="00BA3EF3" w:rsidP="007E6D55">
      <w:pPr>
        <w:rPr>
          <w:noProof/>
          <w:lang w:val="es-ES"/>
        </w:rPr>
      </w:pPr>
      <w:r>
        <w:rPr>
          <w:rFonts w:eastAsia="Times New Roman" w:cs="Times New Roman"/>
          <w:lang w:eastAsia="es-ES"/>
        </w:rPr>
        <w:t xml:space="preserve">Por último, otra manera de analizar los resultados de validación es </w:t>
      </w:r>
      <w:r w:rsidR="00DC5556">
        <w:rPr>
          <w:rFonts w:eastAsia="Times New Roman" w:cs="Times New Roman"/>
          <w:lang w:eastAsia="es-ES"/>
        </w:rPr>
        <w:t xml:space="preserve">a través de </w:t>
      </w:r>
      <w:r>
        <w:rPr>
          <w:rFonts w:eastAsia="Times New Roman" w:cs="Times New Roman"/>
          <w:lang w:eastAsia="es-ES"/>
        </w:rPr>
        <w:t>la curva ROC (</w:t>
      </w:r>
      <w:proofErr w:type="spellStart"/>
      <w:r>
        <w:rPr>
          <w:rFonts w:eastAsia="Times New Roman" w:cs="Times New Roman"/>
          <w:i/>
          <w:iCs/>
          <w:lang w:eastAsia="es-ES"/>
        </w:rPr>
        <w:t>Receiving</w:t>
      </w:r>
      <w:proofErr w:type="spellEnd"/>
      <w:r>
        <w:rPr>
          <w:rFonts w:eastAsia="Times New Roman" w:cs="Times New Roman"/>
          <w:i/>
          <w:iCs/>
          <w:lang w:eastAsia="es-ES"/>
        </w:rPr>
        <w:t xml:space="preserve"> </w:t>
      </w:r>
      <w:proofErr w:type="spellStart"/>
      <w:r>
        <w:rPr>
          <w:rFonts w:eastAsia="Times New Roman" w:cs="Times New Roman"/>
          <w:i/>
          <w:iCs/>
          <w:lang w:eastAsia="es-ES"/>
        </w:rPr>
        <w:t>Operator</w:t>
      </w:r>
      <w:proofErr w:type="spellEnd"/>
      <w:r>
        <w:rPr>
          <w:rFonts w:eastAsia="Times New Roman" w:cs="Times New Roman"/>
          <w:i/>
          <w:iCs/>
          <w:lang w:eastAsia="es-ES"/>
        </w:rPr>
        <w:t xml:space="preserve"> </w:t>
      </w:r>
      <w:proofErr w:type="spellStart"/>
      <w:r>
        <w:rPr>
          <w:rFonts w:eastAsia="Times New Roman" w:cs="Times New Roman"/>
          <w:i/>
          <w:iCs/>
          <w:lang w:eastAsia="es-ES"/>
        </w:rPr>
        <w:t>Characteristic</w:t>
      </w:r>
      <w:proofErr w:type="spellEnd"/>
      <w:r w:rsidR="00DC5556">
        <w:rPr>
          <w:rFonts w:eastAsia="Times New Roman" w:cs="Times New Roman"/>
          <w:i/>
          <w:iCs/>
          <w:lang w:eastAsia="es-ES"/>
        </w:rPr>
        <w:t xml:space="preserve"> curve)</w:t>
      </w:r>
      <w:r>
        <w:rPr>
          <w:noProof/>
          <w:lang w:val="es-ES"/>
        </w:rPr>
        <w:t>.</w:t>
      </w:r>
      <w:r w:rsidR="00A24D00">
        <w:rPr>
          <w:noProof/>
          <w:lang w:val="es-ES"/>
        </w:rPr>
        <w:t xml:space="preserve"> </w:t>
      </w:r>
      <w:r w:rsidR="00571C57">
        <w:rPr>
          <w:noProof/>
          <w:lang w:val="es-ES"/>
        </w:rPr>
        <w:t xml:space="preserve">Los clasificadores </w:t>
      </w:r>
      <w:r w:rsidR="006D33EA">
        <w:rPr>
          <w:noProof/>
          <w:lang w:val="es-ES"/>
        </w:rPr>
        <w:t xml:space="preserve">similares al desarrollado en este trabajo, son evaluados habitualmente </w:t>
      </w:r>
      <w:r w:rsidR="00135448">
        <w:rPr>
          <w:noProof/>
          <w:lang w:val="es-ES"/>
        </w:rPr>
        <w:t>en términos de parámetros de pruebas, tales como</w:t>
      </w:r>
      <w:r w:rsidR="005A081C">
        <w:rPr>
          <w:noProof/>
          <w:lang w:val="es-ES"/>
        </w:rPr>
        <w:t xml:space="preserve"> el área bajo la curva ROC (</w:t>
      </w:r>
      <w:r w:rsidR="005A081C">
        <w:rPr>
          <w:i/>
          <w:iCs/>
          <w:noProof/>
          <w:lang w:val="es-ES"/>
        </w:rPr>
        <w:t>AUC, area under curve</w:t>
      </w:r>
      <w:r w:rsidR="005A081C">
        <w:rPr>
          <w:noProof/>
          <w:lang w:val="es-ES"/>
        </w:rPr>
        <w:t>).</w:t>
      </w:r>
    </w:p>
    <w:p w14:paraId="772E757C" w14:textId="77777777" w:rsidR="0015758D" w:rsidRDefault="0015758D" w:rsidP="007E6D55">
      <w:pPr>
        <w:rPr>
          <w:noProof/>
          <w:lang w:val="es-ES"/>
        </w:rPr>
      </w:pPr>
    </w:p>
    <w:p w14:paraId="2931F6FF" w14:textId="46B5645B" w:rsidR="00406DA5" w:rsidRDefault="00190664" w:rsidP="007E6D55">
      <w:pPr>
        <w:rPr>
          <w:rFonts w:eastAsia="Times New Roman" w:cs="Times New Roman"/>
          <w:lang w:eastAsia="es-ES"/>
        </w:rPr>
      </w:pPr>
      <w:r>
        <w:rPr>
          <w:noProof/>
          <w:lang w:val="es-ES"/>
        </w:rPr>
        <w:t xml:space="preserve">El área bajo </w:t>
      </w:r>
      <w:r w:rsidRPr="00194701">
        <w:rPr>
          <w:noProof/>
          <w:lang w:val="es-ES"/>
        </w:rPr>
        <w:t>la curva (Figuras 7</w:t>
      </w:r>
      <w:r w:rsidR="00C76C20">
        <w:rPr>
          <w:noProof/>
          <w:lang w:val="es-ES"/>
        </w:rPr>
        <w:t>,</w:t>
      </w:r>
      <w:r w:rsidRPr="00194701">
        <w:rPr>
          <w:noProof/>
          <w:lang w:val="es-ES"/>
        </w:rPr>
        <w:t xml:space="preserve"> 8</w:t>
      </w:r>
      <w:r w:rsidR="00C76C20">
        <w:rPr>
          <w:noProof/>
          <w:lang w:val="es-ES"/>
        </w:rPr>
        <w:t xml:space="preserve"> y 9</w:t>
      </w:r>
      <w:r w:rsidRPr="00194701">
        <w:rPr>
          <w:noProof/>
          <w:lang w:val="es-ES"/>
        </w:rPr>
        <w:t>)</w:t>
      </w:r>
      <w:r w:rsidR="00194701" w:rsidRPr="00194701">
        <w:rPr>
          <w:rFonts w:eastAsia="Times New Roman" w:cs="Times New Roman"/>
          <w:lang w:eastAsia="es-ES"/>
        </w:rPr>
        <w:t xml:space="preserve"> </w:t>
      </w:r>
      <w:r w:rsidR="00BA3EF3" w:rsidRPr="00194701">
        <w:rPr>
          <w:rFonts w:eastAsia="Times New Roman" w:cs="Times New Roman"/>
          <w:lang w:eastAsia="es-ES"/>
        </w:rPr>
        <w:t xml:space="preserve">muestra la tasa de verdaderos positivos frente a la tasa de falsos </w:t>
      </w:r>
      <w:r w:rsidR="00FE41B2" w:rsidRPr="00194701">
        <w:rPr>
          <w:rFonts w:eastAsia="Times New Roman" w:cs="Times New Roman"/>
          <w:lang w:eastAsia="es-ES"/>
        </w:rPr>
        <w:t>positivos</w:t>
      </w:r>
      <w:r w:rsidR="00BE1145" w:rsidRPr="00194701">
        <w:rPr>
          <w:rFonts w:eastAsia="Times New Roman" w:cs="Times New Roman"/>
          <w:lang w:eastAsia="es-ES"/>
        </w:rPr>
        <w:t>. E</w:t>
      </w:r>
      <w:r w:rsidR="00FE41B2" w:rsidRPr="00194701">
        <w:rPr>
          <w:rFonts w:eastAsia="Times New Roman" w:cs="Times New Roman"/>
          <w:lang w:eastAsia="es-ES"/>
        </w:rPr>
        <w:t>sto quiere decir que</w:t>
      </w:r>
      <w:r w:rsidR="001D403F" w:rsidRPr="00194701">
        <w:rPr>
          <w:rFonts w:eastAsia="Times New Roman" w:cs="Times New Roman"/>
          <w:lang w:eastAsia="es-ES"/>
        </w:rPr>
        <w:t xml:space="preserve"> una AUC de 0,5 representa una prueba sin capacidad de discriminación, mientras que una AUC de 1 representa una prueba con perfecta discriminación</w:t>
      </w:r>
      <w:r w:rsidR="006E46B2">
        <w:rPr>
          <w:rFonts w:eastAsia="Times New Roman" w:cs="Times New Roman"/>
          <w:lang w:eastAsia="es-ES"/>
        </w:rPr>
        <w:t xml:space="preserve"> [16]</w:t>
      </w:r>
      <w:r w:rsidR="00BA3EF3" w:rsidRPr="00194701">
        <w:rPr>
          <w:rFonts w:eastAsia="Times New Roman" w:cs="Times New Roman"/>
          <w:lang w:eastAsia="es-ES"/>
        </w:rPr>
        <w:t xml:space="preserve">. En este caso, se puede observar que el </w:t>
      </w:r>
      <w:r w:rsidR="00EA556B" w:rsidRPr="00194701">
        <w:rPr>
          <w:rFonts w:eastAsia="Times New Roman" w:cs="Times New Roman"/>
          <w:lang w:eastAsia="es-ES"/>
        </w:rPr>
        <w:t>AUC</w:t>
      </w:r>
      <w:r w:rsidR="00BA3EF3" w:rsidRPr="00194701">
        <w:rPr>
          <w:rFonts w:eastAsia="Times New Roman" w:cs="Times New Roman"/>
          <w:lang w:eastAsia="es-ES"/>
        </w:rPr>
        <w:t xml:space="preserve"> tiene un resultado satisfactorio en todos los análisis realizados, observando</w:t>
      </w:r>
      <w:r w:rsidR="00BA3EF3">
        <w:rPr>
          <w:rFonts w:eastAsia="Times New Roman" w:cs="Times New Roman"/>
          <w:lang w:eastAsia="es-ES"/>
        </w:rPr>
        <w:t xml:space="preserve"> que una vez más el que más se acerca a 1 es el tercer tipo de correas (0,9).</w:t>
      </w:r>
    </w:p>
    <w:p w14:paraId="52C29A0C" w14:textId="77777777" w:rsidR="009F2380" w:rsidRDefault="009F2380" w:rsidP="007E6D55">
      <w:pPr>
        <w:rPr>
          <w:rFonts w:eastAsia="Times New Roman" w:cs="Times New Roman"/>
          <w:lang w:eastAsia="es-ES"/>
        </w:rPr>
      </w:pPr>
    </w:p>
    <w:p w14:paraId="585B608C" w14:textId="4A825CA0" w:rsidR="00086FBF" w:rsidRDefault="00695E1F" w:rsidP="007E6D55">
      <w:pPr>
        <w:rPr>
          <w:rFonts w:eastAsia="Times New Roman" w:cs="Times New Roman"/>
          <w:lang w:eastAsia="es-ES"/>
        </w:rPr>
      </w:pPr>
      <w:r>
        <w:rPr>
          <w:rFonts w:eastAsia="Times New Roman" w:cs="Times New Roman"/>
          <w:noProof/>
          <w:lang w:val="es-ES" w:eastAsia="es-ES"/>
        </w:rPr>
        <w:drawing>
          <wp:inline distT="0" distB="0" distL="0" distR="0" wp14:anchorId="78978826" wp14:editId="50D3DB34">
            <wp:extent cx="2786743" cy="282893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8983" cy="2851514"/>
                    </a:xfrm>
                    <a:prstGeom prst="rect">
                      <a:avLst/>
                    </a:prstGeom>
                    <a:noFill/>
                    <a:ln>
                      <a:noFill/>
                    </a:ln>
                  </pic:spPr>
                </pic:pic>
              </a:graphicData>
            </a:graphic>
          </wp:inline>
        </w:drawing>
      </w:r>
    </w:p>
    <w:p w14:paraId="41E2BC80" w14:textId="6D3C3255" w:rsidR="00FD7866" w:rsidRPr="009F2380" w:rsidRDefault="00FD7866" w:rsidP="00FD7866">
      <w:pPr>
        <w:spacing w:after="160"/>
        <w:jc w:val="center"/>
        <w:rPr>
          <w:rFonts w:eastAsia="Times New Roman" w:cs="Times New Roman"/>
          <w:lang w:eastAsia="es-ES"/>
        </w:rPr>
      </w:pPr>
      <w:r w:rsidRPr="009F2380">
        <w:rPr>
          <w:rFonts w:eastAsia="Times New Roman" w:cs="Times New Roman"/>
          <w:lang w:eastAsia="es-ES"/>
        </w:rPr>
        <w:t>Figura 9. Curva ROC de las correas al límite de rotura.</w:t>
      </w:r>
      <w:r w:rsidR="00FF3544" w:rsidRPr="009F2380">
        <w:rPr>
          <w:rFonts w:eastAsia="Times New Roman" w:cs="Times New Roman"/>
          <w:lang w:eastAsia="es-ES"/>
        </w:rPr>
        <w:t xml:space="preserve"> </w:t>
      </w:r>
      <w:r w:rsidR="00FF3544" w:rsidRPr="009F2380">
        <w:rPr>
          <w:szCs w:val="18"/>
        </w:rPr>
        <w:t>Fuente: elaboración propia</w:t>
      </w:r>
      <w:r w:rsidR="008A13AB" w:rsidRPr="009F2380">
        <w:rPr>
          <w:szCs w:val="18"/>
        </w:rPr>
        <w:t>.</w:t>
      </w:r>
    </w:p>
    <w:p w14:paraId="5548D6FA" w14:textId="77777777" w:rsidR="00406DA5" w:rsidRDefault="00406DA5" w:rsidP="007E6D55">
      <w:pPr>
        <w:tabs>
          <w:tab w:val="left" w:pos="1313"/>
        </w:tabs>
        <w:rPr>
          <w:lang w:val="es-ES"/>
        </w:rPr>
      </w:pPr>
    </w:p>
    <w:p w14:paraId="666C0691" w14:textId="77777777" w:rsidR="00406DA5" w:rsidRDefault="00BA3EF3" w:rsidP="007E6D55">
      <w:pPr>
        <w:pStyle w:val="Ttulo1"/>
      </w:pPr>
      <w:r>
        <w:t>Conclusiones</w:t>
      </w:r>
    </w:p>
    <w:p w14:paraId="5944C908" w14:textId="77777777" w:rsidR="00406DA5" w:rsidRDefault="00406DA5" w:rsidP="007E6D55">
      <w:pPr>
        <w:rPr>
          <w:noProof/>
        </w:rPr>
      </w:pPr>
    </w:p>
    <w:p w14:paraId="3EE12860" w14:textId="3E239E00" w:rsidR="00406DA5" w:rsidRDefault="00BA3EF3" w:rsidP="007E6D55">
      <w:pPr>
        <w:rPr>
          <w:noProof/>
        </w:rPr>
      </w:pPr>
      <w:r>
        <w:rPr>
          <w:noProof/>
        </w:rPr>
        <w:t xml:space="preserve">En este estudio, se han analizado un número determinado de correas con diferentes niveles de uso. Tras este análisis, se ha realizado un modelo de clasificador aplicando la técnica de </w:t>
      </w:r>
      <w:r>
        <w:rPr>
          <w:i/>
          <w:iCs/>
          <w:noProof/>
        </w:rPr>
        <w:t>machine learning</w:t>
      </w:r>
      <w:r>
        <w:rPr>
          <w:noProof/>
        </w:rPr>
        <w:t xml:space="preserve"> árboles de decisión que ofrece los resultados detallados anteriormente. Las conclusiones obtenidas</w:t>
      </w:r>
      <w:r w:rsidR="00AE7108">
        <w:rPr>
          <w:noProof/>
        </w:rPr>
        <w:t xml:space="preserve"> </w:t>
      </w:r>
      <w:r>
        <w:rPr>
          <w:noProof/>
        </w:rPr>
        <w:t>son las siguientes.</w:t>
      </w:r>
    </w:p>
    <w:p w14:paraId="5E42CF81" w14:textId="77777777" w:rsidR="009F2380" w:rsidRDefault="009F2380" w:rsidP="007E6D55">
      <w:pPr>
        <w:rPr>
          <w:noProof/>
        </w:rPr>
      </w:pPr>
    </w:p>
    <w:p w14:paraId="5ED6B700" w14:textId="72961CBD" w:rsidR="00406DA5" w:rsidRDefault="00BA3EF3" w:rsidP="007E6D55">
      <w:pPr>
        <w:rPr>
          <w:noProof/>
        </w:rPr>
      </w:pPr>
      <w:r>
        <w:rPr>
          <w:noProof/>
        </w:rPr>
        <w:t>Como se ha explicado anteriormente, la herramienta desarrollada podría tener un impacto importante en equipos que incluyan correas, ya que a través de este clasificador podemos ser capaces de modificar los tiempos de uso recomendados por el fabricante según el desgaste que sufren dich</w:t>
      </w:r>
      <w:r w:rsidR="00E030A7">
        <w:rPr>
          <w:noProof/>
        </w:rPr>
        <w:t>os elementos</w:t>
      </w:r>
      <w:r>
        <w:rPr>
          <w:noProof/>
        </w:rPr>
        <w:t>.</w:t>
      </w:r>
    </w:p>
    <w:p w14:paraId="3F010459" w14:textId="77777777" w:rsidR="00C35271" w:rsidRDefault="00C35271" w:rsidP="007E6D55">
      <w:pPr>
        <w:rPr>
          <w:noProof/>
        </w:rPr>
      </w:pPr>
    </w:p>
    <w:p w14:paraId="150076FA" w14:textId="1555DF51" w:rsidR="00C35271" w:rsidRDefault="00C35271" w:rsidP="00C35271">
      <w:pPr>
        <w:rPr>
          <w:noProof/>
        </w:rPr>
      </w:pPr>
      <w:r>
        <w:rPr>
          <w:noProof/>
        </w:rPr>
        <w:t xml:space="preserve">En concreto, una de las motivaciones de este estudio es el determinar el estado de las correas en sistemas tales </w:t>
      </w:r>
      <w:r>
        <w:rPr>
          <w:noProof/>
        </w:rPr>
        <w:lastRenderedPageBreak/>
        <w:t>como las bombas de alta presión utilizadas en plantas desaladoras. Observese que los resultados obtenidos nos llevan a determinar con más precisión el estado real en el que se encuentran dichas correas</w:t>
      </w:r>
      <w:r w:rsidR="00474F48">
        <w:rPr>
          <w:noProof/>
        </w:rPr>
        <w:t>,</w:t>
      </w:r>
      <w:r>
        <w:rPr>
          <w:noProof/>
        </w:rPr>
        <w:t xml:space="preserve"> evitando en el peor de los casos un mal funcionamiento del equipo que provocaría una disminución en la eficiencia de la planta, tanto en términos de cantidad de producción como </w:t>
      </w:r>
      <w:r w:rsidR="008810ED">
        <w:rPr>
          <w:noProof/>
        </w:rPr>
        <w:t xml:space="preserve">en </w:t>
      </w:r>
      <w:r>
        <w:rPr>
          <w:noProof/>
        </w:rPr>
        <w:t>consumo energético.</w:t>
      </w:r>
    </w:p>
    <w:p w14:paraId="07B6BD58" w14:textId="77777777" w:rsidR="00C35271" w:rsidRDefault="00C35271" w:rsidP="007E6D55">
      <w:pPr>
        <w:rPr>
          <w:noProof/>
        </w:rPr>
      </w:pPr>
    </w:p>
    <w:p w14:paraId="6E3769D1" w14:textId="7C5845FC" w:rsidR="00406DA5" w:rsidRDefault="00BA3EF3" w:rsidP="007E6D55">
      <w:pPr>
        <w:rPr>
          <w:noProof/>
        </w:rPr>
      </w:pPr>
      <w:r>
        <w:rPr>
          <w:noProof/>
        </w:rPr>
        <w:t xml:space="preserve">Este estudio desarrolla un predictor cuyos resultados son satisfactorios, pero se siguen probando modelos y clasificadores que puedan aumentar el porcentaje de precisión de </w:t>
      </w:r>
      <w:r w:rsidR="002045B6">
        <w:rPr>
          <w:noProof/>
        </w:rPr>
        <w:t>los mismos</w:t>
      </w:r>
      <w:r>
        <w:rPr>
          <w:noProof/>
        </w:rPr>
        <w:t xml:space="preserve"> para un futuro.</w:t>
      </w:r>
    </w:p>
    <w:p w14:paraId="0A77DC0F" w14:textId="77777777" w:rsidR="00603634" w:rsidRDefault="00603634" w:rsidP="007E6D55">
      <w:pPr>
        <w:rPr>
          <w:noProof/>
        </w:rPr>
      </w:pPr>
    </w:p>
    <w:p w14:paraId="5EE36991" w14:textId="77777777" w:rsidR="0067108E" w:rsidRDefault="0067108E" w:rsidP="007E6D55">
      <w:pPr>
        <w:rPr>
          <w:noProof/>
        </w:rPr>
      </w:pPr>
    </w:p>
    <w:p w14:paraId="5555B638" w14:textId="77777777" w:rsidR="00406DA5" w:rsidRDefault="00BA3EF3" w:rsidP="007E6D55">
      <w:pPr>
        <w:pStyle w:val="Ttulo1"/>
      </w:pPr>
      <w:r>
        <w:t>Agradecimientos</w:t>
      </w:r>
    </w:p>
    <w:p w14:paraId="543C5450" w14:textId="77777777" w:rsidR="00406DA5" w:rsidRDefault="00406DA5" w:rsidP="007E6D55">
      <w:pPr>
        <w:rPr>
          <w:noProof/>
        </w:rPr>
      </w:pPr>
    </w:p>
    <w:p w14:paraId="297B7654" w14:textId="77777777" w:rsidR="00406DA5" w:rsidRDefault="00BA3EF3" w:rsidP="007E6D55">
      <w:pPr>
        <w:autoSpaceDE w:val="0"/>
        <w:autoSpaceDN w:val="0"/>
        <w:adjustRightInd w:val="0"/>
        <w:rPr>
          <w:lang w:val="es-ES"/>
        </w:rPr>
      </w:pPr>
      <w:r>
        <w:rPr>
          <w:lang w:val="es-ES"/>
        </w:rPr>
        <w:t>El trabajo ha sido apoyado</w:t>
      </w:r>
      <w:r w:rsidR="00235ED6">
        <w:rPr>
          <w:lang w:val="es-ES"/>
        </w:rPr>
        <w:t xml:space="preserve"> por el</w:t>
      </w:r>
      <w:r>
        <w:rPr>
          <w:lang w:val="es-ES"/>
        </w:rPr>
        <w:t xml:space="preserve"> </w:t>
      </w:r>
      <w:r w:rsidR="0067108E">
        <w:rPr>
          <w:lang w:val="es-ES"/>
        </w:rPr>
        <w:t>Programa</w:t>
      </w:r>
      <w:r w:rsidR="0067108E" w:rsidRPr="00AD1775">
        <w:rPr>
          <w:lang w:val="es-ES"/>
        </w:rPr>
        <w:t xml:space="preserve"> de I+D+i orientada a los retos de la sociedad,</w:t>
      </w:r>
      <w:r w:rsidR="00235ED6" w:rsidRPr="00AD1775">
        <w:rPr>
          <w:lang w:val="es-ES"/>
        </w:rPr>
        <w:t xml:space="preserve"> </w:t>
      </w:r>
      <w:r w:rsidR="0067108E" w:rsidRPr="0067108E">
        <w:rPr>
          <w:lang w:val="es-ES"/>
        </w:rPr>
        <w:t xml:space="preserve">proyecto </w:t>
      </w:r>
      <w:r w:rsidR="0067108E">
        <w:rPr>
          <w:lang w:val="es-ES"/>
        </w:rPr>
        <w:t xml:space="preserve">Nacional </w:t>
      </w:r>
      <w:r w:rsidR="0067108E" w:rsidRPr="0067108E">
        <w:rPr>
          <w:lang w:val="es-ES"/>
        </w:rPr>
        <w:t>PID2020-116984RB-C21</w:t>
      </w:r>
      <w:r w:rsidR="0067108E">
        <w:rPr>
          <w:lang w:val="es-ES"/>
        </w:rPr>
        <w:t xml:space="preserve"> y</w:t>
      </w:r>
      <w:r w:rsidR="00235ED6">
        <w:rPr>
          <w:lang w:val="es-ES"/>
        </w:rPr>
        <w:t xml:space="preserve"> </w:t>
      </w:r>
      <w:r w:rsidR="00235ED6" w:rsidRPr="00235ED6">
        <w:rPr>
          <w:lang w:val="es-ES"/>
        </w:rPr>
        <w:t>por fondos FEDER</w:t>
      </w:r>
      <w:r w:rsidR="00235ED6">
        <w:rPr>
          <w:lang w:val="es-ES"/>
        </w:rPr>
        <w:t>,</w:t>
      </w:r>
      <w:r w:rsidR="0067108E">
        <w:rPr>
          <w:lang w:val="es-ES"/>
        </w:rPr>
        <w:t xml:space="preserve"> </w:t>
      </w:r>
      <w:r>
        <w:rPr>
          <w:lang w:val="es-ES"/>
        </w:rPr>
        <w:t>Programa INTERREGMAC 2014-2020 de la Unión Europea, parte del proyecto E5DES (MAC2/1.1a.309).</w:t>
      </w:r>
    </w:p>
    <w:p w14:paraId="7C1A2452" w14:textId="77777777" w:rsidR="00406DA5" w:rsidRDefault="00406DA5" w:rsidP="007E6D55">
      <w:pPr>
        <w:rPr>
          <w:noProof/>
        </w:rPr>
      </w:pPr>
    </w:p>
    <w:sdt>
      <w:sdtPr>
        <w:rPr>
          <w:rFonts w:cs="SimSun"/>
          <w:b w:val="0"/>
          <w:color w:val="auto"/>
          <w:lang w:val="es-ES"/>
        </w:rPr>
        <w:id w:val="-1937125338"/>
        <w:docPartObj>
          <w:docPartGallery w:val="Bibliographies"/>
          <w:docPartUnique/>
        </w:docPartObj>
      </w:sdtPr>
      <w:sdtEndPr>
        <w:rPr>
          <w:lang w:val="es-CO"/>
        </w:rPr>
      </w:sdtEndPr>
      <w:sdtContent>
        <w:p w14:paraId="0771D3F9" w14:textId="673062A5" w:rsidR="009A4DB9" w:rsidRDefault="009A4DB9" w:rsidP="007E6D55">
          <w:pPr>
            <w:pStyle w:val="Ttulo1"/>
          </w:pPr>
          <w:r>
            <w:rPr>
              <w:lang w:val="es-ES"/>
            </w:rPr>
            <w:t>Referencias</w:t>
          </w:r>
        </w:p>
        <w:sdt>
          <w:sdtPr>
            <w:id w:val="-573587230"/>
            <w:bibliography/>
          </w:sdtPr>
          <w:sdtEndPr/>
          <w:sdtContent>
            <w:p w14:paraId="4F4F9947" w14:textId="77777777" w:rsidR="005C4065" w:rsidRDefault="009A4DB9" w:rsidP="007E6D55">
              <w:pPr>
                <w:rPr>
                  <w:noProof/>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3958"/>
              </w:tblGrid>
              <w:tr w:rsidR="005C4065" w:rsidRPr="00964A15" w14:paraId="41F15E6E" w14:textId="77777777">
                <w:trPr>
                  <w:divId w:val="867333598"/>
                  <w:tblCellSpacing w:w="15" w:type="dxa"/>
                </w:trPr>
                <w:tc>
                  <w:tcPr>
                    <w:tcW w:w="50" w:type="pct"/>
                    <w:hideMark/>
                  </w:tcPr>
                  <w:p w14:paraId="032CC929" w14:textId="0606D615" w:rsidR="005C4065" w:rsidRDefault="005C4065">
                    <w:pPr>
                      <w:pStyle w:val="Bibliografa"/>
                      <w:rPr>
                        <w:noProof/>
                        <w:sz w:val="24"/>
                        <w:szCs w:val="24"/>
                      </w:rPr>
                    </w:pPr>
                    <w:r>
                      <w:rPr>
                        <w:noProof/>
                      </w:rPr>
                      <w:t xml:space="preserve">[1] </w:t>
                    </w:r>
                  </w:p>
                </w:tc>
                <w:tc>
                  <w:tcPr>
                    <w:tcW w:w="0" w:type="auto"/>
                    <w:hideMark/>
                  </w:tcPr>
                  <w:p w14:paraId="682DD92C" w14:textId="7C610260" w:rsidR="005C4065" w:rsidRPr="000B15BC" w:rsidRDefault="005C4065">
                    <w:pPr>
                      <w:pStyle w:val="Bibliografa"/>
                      <w:rPr>
                        <w:noProof/>
                        <w:lang w:val="en-US"/>
                      </w:rPr>
                    </w:pPr>
                    <w:r w:rsidRPr="000B15BC">
                      <w:rPr>
                        <w:noProof/>
                        <w:lang w:val="en-US"/>
                      </w:rPr>
                      <w:t>A. Pollak, S. Temich, W. Ptasinski, J. Kucharczyk y D. G</w:t>
                    </w:r>
                    <w:r w:rsidR="008A4A25">
                      <w:rPr>
                        <w:noProof/>
                        <w:lang w:val="en-US"/>
                      </w:rPr>
                      <w:t>a</w:t>
                    </w:r>
                    <w:r w:rsidRPr="000B15BC">
                      <w:rPr>
                        <w:noProof/>
                        <w:lang w:val="en-US"/>
                      </w:rPr>
                      <w:t xml:space="preserve">siorek, «Prediction of Belt Drive Faults in Case of Predictive Maintenance in Industry 4.0 Platform.,» </w:t>
                    </w:r>
                    <w:r w:rsidRPr="000B15BC">
                      <w:rPr>
                        <w:i/>
                        <w:iCs/>
                        <w:noProof/>
                        <w:lang w:val="en-US"/>
                      </w:rPr>
                      <w:t xml:space="preserve">Appl. Sci., </w:t>
                    </w:r>
                    <w:r w:rsidRPr="000B15BC">
                      <w:rPr>
                        <w:noProof/>
                        <w:lang w:val="en-US"/>
                      </w:rPr>
                      <w:t xml:space="preserve">vol. 11, nº 10307, 2021. </w:t>
                    </w:r>
                  </w:p>
                </w:tc>
              </w:tr>
              <w:tr w:rsidR="005C4065" w:rsidRPr="00964A15" w14:paraId="30792207" w14:textId="77777777">
                <w:trPr>
                  <w:divId w:val="867333598"/>
                  <w:tblCellSpacing w:w="15" w:type="dxa"/>
                </w:trPr>
                <w:tc>
                  <w:tcPr>
                    <w:tcW w:w="50" w:type="pct"/>
                    <w:hideMark/>
                  </w:tcPr>
                  <w:p w14:paraId="63C06C96" w14:textId="77777777" w:rsidR="005C4065" w:rsidRDefault="005C4065">
                    <w:pPr>
                      <w:pStyle w:val="Bibliografa"/>
                      <w:rPr>
                        <w:noProof/>
                      </w:rPr>
                    </w:pPr>
                    <w:r>
                      <w:rPr>
                        <w:noProof/>
                      </w:rPr>
                      <w:t xml:space="preserve">[2] </w:t>
                    </w:r>
                  </w:p>
                </w:tc>
                <w:tc>
                  <w:tcPr>
                    <w:tcW w:w="0" w:type="auto"/>
                    <w:hideMark/>
                  </w:tcPr>
                  <w:p w14:paraId="6812B365" w14:textId="77777777" w:rsidR="005C4065" w:rsidRPr="000B15BC" w:rsidRDefault="005C4065">
                    <w:pPr>
                      <w:pStyle w:val="Bibliografa"/>
                      <w:rPr>
                        <w:noProof/>
                        <w:lang w:val="en-US"/>
                      </w:rPr>
                    </w:pPr>
                    <w:r w:rsidRPr="000B15BC">
                      <w:rPr>
                        <w:noProof/>
                        <w:lang w:val="en-US"/>
                      </w:rPr>
                      <w:t xml:space="preserve">V. La Battaglia, A. Giorgetti, S. Marini, G. Arcidiacono y P. Citti, « Kinematic Analysis of V-Belt CVT for Efficient System Development in Motorcycle Applications.,» </w:t>
                    </w:r>
                    <w:r w:rsidRPr="000B15BC">
                      <w:rPr>
                        <w:i/>
                        <w:iCs/>
                        <w:noProof/>
                        <w:lang w:val="en-US"/>
                      </w:rPr>
                      <w:t xml:space="preserve">Machines , </w:t>
                    </w:r>
                    <w:r w:rsidRPr="000B15BC">
                      <w:rPr>
                        <w:noProof/>
                        <w:lang w:val="en-US"/>
                      </w:rPr>
                      <w:t xml:space="preserve">vol. 10, nº 16, 2022. </w:t>
                    </w:r>
                  </w:p>
                </w:tc>
              </w:tr>
              <w:tr w:rsidR="005C4065" w14:paraId="5AB80FC8" w14:textId="77777777">
                <w:trPr>
                  <w:divId w:val="867333598"/>
                  <w:tblCellSpacing w:w="15" w:type="dxa"/>
                </w:trPr>
                <w:tc>
                  <w:tcPr>
                    <w:tcW w:w="50" w:type="pct"/>
                    <w:hideMark/>
                  </w:tcPr>
                  <w:p w14:paraId="321B3572" w14:textId="77777777" w:rsidR="005C4065" w:rsidRDefault="005C4065">
                    <w:pPr>
                      <w:pStyle w:val="Bibliografa"/>
                      <w:rPr>
                        <w:noProof/>
                      </w:rPr>
                    </w:pPr>
                    <w:r>
                      <w:rPr>
                        <w:noProof/>
                      </w:rPr>
                      <w:t xml:space="preserve">[3] </w:t>
                    </w:r>
                  </w:p>
                </w:tc>
                <w:tc>
                  <w:tcPr>
                    <w:tcW w:w="0" w:type="auto"/>
                    <w:hideMark/>
                  </w:tcPr>
                  <w:p w14:paraId="58DE1427" w14:textId="77777777" w:rsidR="005C4065" w:rsidRDefault="005C4065">
                    <w:pPr>
                      <w:pStyle w:val="Bibliografa"/>
                      <w:rPr>
                        <w:noProof/>
                      </w:rPr>
                    </w:pPr>
                    <w:r>
                      <w:rPr>
                        <w:noProof/>
                      </w:rPr>
                      <w:t xml:space="preserve">F. P. García Márquez, F. Schmid y J. Conde Collado, «Modelo de detección de fallos empleado en la monitorización remota basada en la condición,» </w:t>
                    </w:r>
                    <w:r>
                      <w:rPr>
                        <w:i/>
                        <w:iCs/>
                        <w:noProof/>
                      </w:rPr>
                      <w:t xml:space="preserve">Revista Iberoamericana de Ingeniería Meácnica, </w:t>
                    </w:r>
                    <w:r>
                      <w:rPr>
                        <w:noProof/>
                      </w:rPr>
                      <w:t xml:space="preserve">vol. 8, nº 1, pp. 53-62, 2004. </w:t>
                    </w:r>
                  </w:p>
                </w:tc>
              </w:tr>
              <w:tr w:rsidR="005C4065" w14:paraId="1E285F65" w14:textId="77777777">
                <w:trPr>
                  <w:divId w:val="867333598"/>
                  <w:tblCellSpacing w:w="15" w:type="dxa"/>
                </w:trPr>
                <w:tc>
                  <w:tcPr>
                    <w:tcW w:w="50" w:type="pct"/>
                    <w:hideMark/>
                  </w:tcPr>
                  <w:p w14:paraId="62424FE9" w14:textId="77777777" w:rsidR="005C4065" w:rsidRDefault="005C4065">
                    <w:pPr>
                      <w:pStyle w:val="Bibliografa"/>
                      <w:rPr>
                        <w:noProof/>
                      </w:rPr>
                    </w:pPr>
                    <w:r>
                      <w:rPr>
                        <w:noProof/>
                      </w:rPr>
                      <w:t xml:space="preserve">[4] </w:t>
                    </w:r>
                  </w:p>
                </w:tc>
                <w:tc>
                  <w:tcPr>
                    <w:tcW w:w="0" w:type="auto"/>
                    <w:hideMark/>
                  </w:tcPr>
                  <w:p w14:paraId="250078D6" w14:textId="77777777" w:rsidR="005C4065" w:rsidRDefault="005C4065">
                    <w:pPr>
                      <w:pStyle w:val="Bibliografa"/>
                      <w:rPr>
                        <w:noProof/>
                      </w:rPr>
                    </w:pPr>
                    <w:r>
                      <w:rPr>
                        <w:noProof/>
                      </w:rPr>
                      <w:t xml:space="preserve">T. Zonta, C. A. da Costa, R. da Rosa Righi Miromar, J. de Lima, E. S. da Trindade y G. Pyng Li, «Predictive maintenance in the Industry 4.0: A systematic literature review,» </w:t>
                    </w:r>
                    <w:r>
                      <w:rPr>
                        <w:i/>
                        <w:iCs/>
                        <w:noProof/>
                      </w:rPr>
                      <w:t xml:space="preserve">Computers &amp; Industrial Engineering, </w:t>
                    </w:r>
                    <w:r>
                      <w:rPr>
                        <w:noProof/>
                      </w:rPr>
                      <w:t xml:space="preserve">vol. 150, 2020. </w:t>
                    </w:r>
                  </w:p>
                </w:tc>
              </w:tr>
              <w:tr w:rsidR="005C4065" w14:paraId="4A97E393" w14:textId="77777777">
                <w:trPr>
                  <w:divId w:val="867333598"/>
                  <w:tblCellSpacing w:w="15" w:type="dxa"/>
                </w:trPr>
                <w:tc>
                  <w:tcPr>
                    <w:tcW w:w="50" w:type="pct"/>
                    <w:hideMark/>
                  </w:tcPr>
                  <w:p w14:paraId="0DE05B45" w14:textId="77777777" w:rsidR="005C4065" w:rsidRDefault="005C4065">
                    <w:pPr>
                      <w:pStyle w:val="Bibliografa"/>
                      <w:rPr>
                        <w:noProof/>
                      </w:rPr>
                    </w:pPr>
                    <w:r>
                      <w:rPr>
                        <w:noProof/>
                      </w:rPr>
                      <w:t xml:space="preserve">[5] </w:t>
                    </w:r>
                  </w:p>
                </w:tc>
                <w:tc>
                  <w:tcPr>
                    <w:tcW w:w="0" w:type="auto"/>
                    <w:hideMark/>
                  </w:tcPr>
                  <w:p w14:paraId="731A14AB" w14:textId="2E6BC43E" w:rsidR="005C4065" w:rsidRDefault="005C4065">
                    <w:pPr>
                      <w:pStyle w:val="Bibliografa"/>
                      <w:rPr>
                        <w:noProof/>
                      </w:rPr>
                    </w:pPr>
                    <w:r>
                      <w:rPr>
                        <w:noProof/>
                      </w:rPr>
                      <w:t xml:space="preserve">G. </w:t>
                    </w:r>
                    <w:r w:rsidR="0033702F">
                      <w:rPr>
                        <w:noProof/>
                      </w:rPr>
                      <w:t xml:space="preserve">N. </w:t>
                    </w:r>
                    <w:r>
                      <w:rPr>
                        <w:noProof/>
                      </w:rPr>
                      <w:t xml:space="preserve">Marichal, M. </w:t>
                    </w:r>
                    <w:r w:rsidR="0033702F">
                      <w:rPr>
                        <w:noProof/>
                      </w:rPr>
                      <w:t xml:space="preserve">L. </w:t>
                    </w:r>
                    <w:r>
                      <w:rPr>
                        <w:noProof/>
                      </w:rPr>
                      <w:t>del Castillo, J. López</w:t>
                    </w:r>
                    <w:r w:rsidR="00055478">
                      <w:rPr>
                        <w:noProof/>
                      </w:rPr>
                      <w:t xml:space="preserve">, </w:t>
                    </w:r>
                    <w:r>
                      <w:rPr>
                        <w:noProof/>
                      </w:rPr>
                      <w:t xml:space="preserve"> I. Padrón</w:t>
                    </w:r>
                    <w:r w:rsidR="00055478">
                      <w:rPr>
                        <w:noProof/>
                      </w:rPr>
                      <w:t xml:space="preserve"> y M. Artés</w:t>
                    </w:r>
                    <w:r>
                      <w:rPr>
                        <w:noProof/>
                      </w:rPr>
                      <w:t xml:space="preserve">, «Diagnóstico de engranajes en sistemas de propulsión marinos utilizando técnicas ANFIS,» </w:t>
                    </w:r>
                    <w:r>
                      <w:rPr>
                        <w:i/>
                        <w:iCs/>
                        <w:noProof/>
                      </w:rPr>
                      <w:t xml:space="preserve">Revista Iberoamericana de Ingeniería Mecánica, </w:t>
                    </w:r>
                    <w:r>
                      <w:rPr>
                        <w:noProof/>
                      </w:rPr>
                      <w:t xml:space="preserve">vol. 20, nº 1, pp. 37-47, 2016. </w:t>
                    </w:r>
                  </w:p>
                </w:tc>
              </w:tr>
              <w:tr w:rsidR="005C4065" w:rsidRPr="00964A15" w14:paraId="5739D115" w14:textId="77777777">
                <w:trPr>
                  <w:divId w:val="867333598"/>
                  <w:tblCellSpacing w:w="15" w:type="dxa"/>
                </w:trPr>
                <w:tc>
                  <w:tcPr>
                    <w:tcW w:w="50" w:type="pct"/>
                    <w:hideMark/>
                  </w:tcPr>
                  <w:p w14:paraId="40025731" w14:textId="77777777" w:rsidR="005C4065" w:rsidRDefault="005C4065">
                    <w:pPr>
                      <w:pStyle w:val="Bibliografa"/>
                      <w:rPr>
                        <w:noProof/>
                      </w:rPr>
                    </w:pPr>
                    <w:r>
                      <w:rPr>
                        <w:noProof/>
                      </w:rPr>
                      <w:t xml:space="preserve">[6] </w:t>
                    </w:r>
                  </w:p>
                </w:tc>
                <w:tc>
                  <w:tcPr>
                    <w:tcW w:w="0" w:type="auto"/>
                    <w:hideMark/>
                  </w:tcPr>
                  <w:p w14:paraId="34D7D602" w14:textId="77777777" w:rsidR="005C4065" w:rsidRPr="000B15BC" w:rsidRDefault="005C4065">
                    <w:pPr>
                      <w:pStyle w:val="Bibliografa"/>
                      <w:rPr>
                        <w:noProof/>
                        <w:lang w:val="en-US"/>
                      </w:rPr>
                    </w:pPr>
                    <w:r w:rsidRPr="000B15BC">
                      <w:rPr>
                        <w:noProof/>
                        <w:lang w:val="en-US"/>
                      </w:rPr>
                      <w:t xml:space="preserve">G. Marichal, D. Ávila, A. Hernández y I. Padrón, «A New Intelligent Approach in Predictive Maintenance on Marine Navigation and Safety of Sea Transportation,» </w:t>
                    </w:r>
                    <w:r w:rsidRPr="000B15BC">
                      <w:rPr>
                        <w:i/>
                        <w:iCs/>
                        <w:noProof/>
                        <w:lang w:val="en-US"/>
                      </w:rPr>
                      <w:t xml:space="preserve">the International Journal, </w:t>
                    </w:r>
                    <w:r w:rsidRPr="000B15BC">
                      <w:rPr>
                        <w:noProof/>
                        <w:lang w:val="en-US"/>
                      </w:rPr>
                      <w:t xml:space="preserve">vol. 14, nº 2, 2020. </w:t>
                    </w:r>
                  </w:p>
                </w:tc>
              </w:tr>
              <w:tr w:rsidR="005C4065" w:rsidRPr="00964A15" w14:paraId="1AE185B7" w14:textId="77777777">
                <w:trPr>
                  <w:divId w:val="867333598"/>
                  <w:tblCellSpacing w:w="15" w:type="dxa"/>
                </w:trPr>
                <w:tc>
                  <w:tcPr>
                    <w:tcW w:w="50" w:type="pct"/>
                    <w:hideMark/>
                  </w:tcPr>
                  <w:p w14:paraId="601701F9" w14:textId="77777777" w:rsidR="005C4065" w:rsidRDefault="005C4065">
                    <w:pPr>
                      <w:pStyle w:val="Bibliografa"/>
                      <w:rPr>
                        <w:noProof/>
                      </w:rPr>
                    </w:pPr>
                    <w:r>
                      <w:rPr>
                        <w:noProof/>
                      </w:rPr>
                      <w:t xml:space="preserve">[7] </w:t>
                    </w:r>
                  </w:p>
                </w:tc>
                <w:tc>
                  <w:tcPr>
                    <w:tcW w:w="0" w:type="auto"/>
                    <w:hideMark/>
                  </w:tcPr>
                  <w:p w14:paraId="6DB38426" w14:textId="7E572CF0" w:rsidR="005C4065" w:rsidRPr="000B15BC" w:rsidRDefault="0039339A">
                    <w:pPr>
                      <w:pStyle w:val="Bibliografa"/>
                      <w:rPr>
                        <w:noProof/>
                        <w:lang w:val="en-US"/>
                      </w:rPr>
                    </w:pPr>
                    <w:r w:rsidRPr="00451AC4">
                      <w:rPr>
                        <w:noProof/>
                        <w:lang w:val="en-US"/>
                      </w:rPr>
                      <w:t>M. Zamorano, D. Ávila</w:t>
                    </w:r>
                    <w:r w:rsidR="00FF73E0" w:rsidRPr="00451AC4">
                      <w:rPr>
                        <w:noProof/>
                        <w:lang w:val="en-US"/>
                      </w:rPr>
                      <w:t>, G. N. Marichal y C. Castejón</w:t>
                    </w:r>
                    <w:r w:rsidR="005C4065" w:rsidRPr="000B15BC">
                      <w:rPr>
                        <w:noProof/>
                        <w:lang w:val="en-US"/>
                      </w:rPr>
                      <w:t xml:space="preserve">, «Data preprocessing for vibration analysis: Application in indirect monitoring of 'Ship centrifuge lube oil separation systems',» </w:t>
                    </w:r>
                    <w:r w:rsidR="005C4065" w:rsidRPr="000B15BC">
                      <w:rPr>
                        <w:i/>
                        <w:iCs/>
                        <w:noProof/>
                        <w:lang w:val="en-US"/>
                      </w:rPr>
                      <w:t xml:space="preserve">Journal of Marine Science and Engineering, </w:t>
                    </w:r>
                    <w:r w:rsidR="005C4065" w:rsidRPr="000B15BC">
                      <w:rPr>
                        <w:noProof/>
                        <w:lang w:val="en-US"/>
                      </w:rPr>
                      <w:t xml:space="preserve">vol. 10, p. 1199, 2022. </w:t>
                    </w:r>
                  </w:p>
                </w:tc>
              </w:tr>
              <w:tr w:rsidR="005C4065" w:rsidRPr="00964A15" w14:paraId="04720240" w14:textId="77777777">
                <w:trPr>
                  <w:divId w:val="867333598"/>
                  <w:tblCellSpacing w:w="15" w:type="dxa"/>
                </w:trPr>
                <w:tc>
                  <w:tcPr>
                    <w:tcW w:w="50" w:type="pct"/>
                    <w:hideMark/>
                  </w:tcPr>
                  <w:p w14:paraId="58D38423" w14:textId="77777777" w:rsidR="005C4065" w:rsidRDefault="005C4065">
                    <w:pPr>
                      <w:pStyle w:val="Bibliografa"/>
                      <w:rPr>
                        <w:noProof/>
                      </w:rPr>
                    </w:pPr>
                    <w:r>
                      <w:rPr>
                        <w:noProof/>
                      </w:rPr>
                      <w:t xml:space="preserve">[8] </w:t>
                    </w:r>
                  </w:p>
                </w:tc>
                <w:tc>
                  <w:tcPr>
                    <w:tcW w:w="0" w:type="auto"/>
                    <w:hideMark/>
                  </w:tcPr>
                  <w:p w14:paraId="45811791" w14:textId="685E26B2" w:rsidR="005C4065" w:rsidRPr="000B15BC" w:rsidRDefault="005C4065">
                    <w:pPr>
                      <w:pStyle w:val="Bibliografa"/>
                      <w:rPr>
                        <w:noProof/>
                        <w:lang w:val="en-US"/>
                      </w:rPr>
                    </w:pPr>
                    <w:r w:rsidRPr="000B15BC">
                      <w:rPr>
                        <w:noProof/>
                        <w:lang w:val="en-US"/>
                      </w:rPr>
                      <w:t xml:space="preserve">M. </w:t>
                    </w:r>
                    <w:r w:rsidR="00451AC4">
                      <w:rPr>
                        <w:noProof/>
                        <w:lang w:val="en-US"/>
                      </w:rPr>
                      <w:t xml:space="preserve">J. </w:t>
                    </w:r>
                    <w:r w:rsidRPr="000B15BC">
                      <w:rPr>
                        <w:noProof/>
                        <w:lang w:val="en-US"/>
                      </w:rPr>
                      <w:t xml:space="preserve">Gómez, E. Corral, C. Castejón y J. García-Prada, «Effective Crack detection in Railway axles using Vibration Signals and WPT Energy,» </w:t>
                    </w:r>
                    <w:r w:rsidRPr="000B15BC">
                      <w:rPr>
                        <w:i/>
                        <w:iCs/>
                        <w:noProof/>
                        <w:lang w:val="en-US"/>
                      </w:rPr>
                      <w:t xml:space="preserve">Sensors, </w:t>
                    </w:r>
                    <w:r w:rsidRPr="000B15BC">
                      <w:rPr>
                        <w:noProof/>
                        <w:lang w:val="en-US"/>
                      </w:rPr>
                      <w:t xml:space="preserve">vol. 18, nº 5, 2018. </w:t>
                    </w:r>
                  </w:p>
                </w:tc>
              </w:tr>
              <w:tr w:rsidR="005C4065" w:rsidRPr="00964A15" w14:paraId="41D85BDF" w14:textId="77777777">
                <w:trPr>
                  <w:divId w:val="867333598"/>
                  <w:tblCellSpacing w:w="15" w:type="dxa"/>
                </w:trPr>
                <w:tc>
                  <w:tcPr>
                    <w:tcW w:w="50" w:type="pct"/>
                    <w:hideMark/>
                  </w:tcPr>
                  <w:p w14:paraId="24CD0C4C" w14:textId="77777777" w:rsidR="005C4065" w:rsidRDefault="005C4065">
                    <w:pPr>
                      <w:pStyle w:val="Bibliografa"/>
                      <w:rPr>
                        <w:noProof/>
                      </w:rPr>
                    </w:pPr>
                    <w:r>
                      <w:rPr>
                        <w:noProof/>
                      </w:rPr>
                      <w:t xml:space="preserve">[9] </w:t>
                    </w:r>
                  </w:p>
                </w:tc>
                <w:tc>
                  <w:tcPr>
                    <w:tcW w:w="0" w:type="auto"/>
                    <w:hideMark/>
                  </w:tcPr>
                  <w:p w14:paraId="695D782E" w14:textId="77777777" w:rsidR="005C4065" w:rsidRPr="000B15BC" w:rsidRDefault="005C4065">
                    <w:pPr>
                      <w:pStyle w:val="Bibliografa"/>
                      <w:rPr>
                        <w:noProof/>
                        <w:lang w:val="en-US"/>
                      </w:rPr>
                    </w:pPr>
                    <w:r w:rsidRPr="000B15BC">
                      <w:rPr>
                        <w:noProof/>
                        <w:lang w:val="en-US"/>
                      </w:rPr>
                      <w:t xml:space="preserve">G. N. Marichal, D. Ávila, Á. Hernández, I. Padrón y C. Castejón, «Feature Extraction from Indirect Monitoring in Marine Oil Separation Systems,» </w:t>
                    </w:r>
                    <w:r w:rsidRPr="000B15BC">
                      <w:rPr>
                        <w:i/>
                        <w:iCs/>
                        <w:noProof/>
                        <w:lang w:val="en-US"/>
                      </w:rPr>
                      <w:t xml:space="preserve">Sensors, </w:t>
                    </w:r>
                    <w:r w:rsidRPr="000B15BC">
                      <w:rPr>
                        <w:noProof/>
                        <w:lang w:val="en-US"/>
                      </w:rPr>
                      <w:t xml:space="preserve">vol. 18, nº 9, 2018 . </w:t>
                    </w:r>
                  </w:p>
                </w:tc>
              </w:tr>
              <w:tr w:rsidR="005C4065" w14:paraId="7F6652BF" w14:textId="77777777">
                <w:trPr>
                  <w:divId w:val="867333598"/>
                  <w:tblCellSpacing w:w="15" w:type="dxa"/>
                </w:trPr>
                <w:tc>
                  <w:tcPr>
                    <w:tcW w:w="50" w:type="pct"/>
                    <w:hideMark/>
                  </w:tcPr>
                  <w:p w14:paraId="244947B7" w14:textId="77777777" w:rsidR="005C4065" w:rsidRDefault="005C4065">
                    <w:pPr>
                      <w:pStyle w:val="Bibliografa"/>
                      <w:rPr>
                        <w:noProof/>
                      </w:rPr>
                    </w:pPr>
                    <w:r>
                      <w:rPr>
                        <w:noProof/>
                      </w:rPr>
                      <w:t xml:space="preserve">[10] </w:t>
                    </w:r>
                  </w:p>
                </w:tc>
                <w:tc>
                  <w:tcPr>
                    <w:tcW w:w="0" w:type="auto"/>
                    <w:hideMark/>
                  </w:tcPr>
                  <w:p w14:paraId="2A50F8D2" w14:textId="77777777" w:rsidR="005C4065" w:rsidRDefault="005C4065">
                    <w:pPr>
                      <w:pStyle w:val="Bibliografa"/>
                      <w:rPr>
                        <w:noProof/>
                      </w:rPr>
                    </w:pPr>
                    <w:r>
                      <w:rPr>
                        <w:noProof/>
                      </w:rPr>
                      <w:t xml:space="preserve">S. De Souza, F. Lima y F. Chavarette, «Reconhecimiento de falhas estruturais utilizando uma rede neural artmap-fuzzy-wavelet,» </w:t>
                    </w:r>
                    <w:r>
                      <w:rPr>
                        <w:i/>
                        <w:iCs/>
                        <w:noProof/>
                      </w:rPr>
                      <w:t xml:space="preserve">Revista Iberoamericana de Ingeniería Mecánica, </w:t>
                    </w:r>
                    <w:r>
                      <w:rPr>
                        <w:noProof/>
                      </w:rPr>
                      <w:t xml:space="preserve">vol. 23, nº 1, pp. 3-14, 2019. </w:t>
                    </w:r>
                  </w:p>
                </w:tc>
              </w:tr>
              <w:tr w:rsidR="005C4065" w:rsidRPr="00964A15" w14:paraId="564E16B9" w14:textId="77777777">
                <w:trPr>
                  <w:divId w:val="867333598"/>
                  <w:tblCellSpacing w:w="15" w:type="dxa"/>
                </w:trPr>
                <w:tc>
                  <w:tcPr>
                    <w:tcW w:w="50" w:type="pct"/>
                    <w:hideMark/>
                  </w:tcPr>
                  <w:p w14:paraId="13816E03" w14:textId="77777777" w:rsidR="005C4065" w:rsidRDefault="005C4065">
                    <w:pPr>
                      <w:pStyle w:val="Bibliografa"/>
                      <w:rPr>
                        <w:noProof/>
                      </w:rPr>
                    </w:pPr>
                    <w:r>
                      <w:rPr>
                        <w:noProof/>
                      </w:rPr>
                      <w:t xml:space="preserve">[11] </w:t>
                    </w:r>
                  </w:p>
                </w:tc>
                <w:tc>
                  <w:tcPr>
                    <w:tcW w:w="0" w:type="auto"/>
                    <w:hideMark/>
                  </w:tcPr>
                  <w:p w14:paraId="6766300B" w14:textId="77777777" w:rsidR="005C4065" w:rsidRPr="000B15BC" w:rsidRDefault="005C4065">
                    <w:pPr>
                      <w:pStyle w:val="Bibliografa"/>
                      <w:rPr>
                        <w:noProof/>
                        <w:lang w:val="en-US"/>
                      </w:rPr>
                    </w:pPr>
                    <w:r w:rsidRPr="000B15BC">
                      <w:rPr>
                        <w:noProof/>
                        <w:lang w:val="en-US"/>
                      </w:rPr>
                      <w:t xml:space="preserve">A. Hernandez, C. Castejon, J. C. Garcia-Prada, I. Padrón y N. Marichal, «Wavelet Packets Transform processing and Genetic Neuro-Fuzzy classification to detect faulty bearings,» </w:t>
                    </w:r>
                    <w:r w:rsidRPr="000B15BC">
                      <w:rPr>
                        <w:i/>
                        <w:iCs/>
                        <w:noProof/>
                        <w:lang w:val="en-US"/>
                      </w:rPr>
                      <w:t xml:space="preserve">Advances in Mechanical Engineering, </w:t>
                    </w:r>
                    <w:r w:rsidRPr="000B15BC">
                      <w:rPr>
                        <w:noProof/>
                        <w:lang w:val="en-US"/>
                      </w:rPr>
                      <w:t xml:space="preserve">vol. 11, nº 8, pp. 1-10, 2019. </w:t>
                    </w:r>
                  </w:p>
                </w:tc>
              </w:tr>
              <w:tr w:rsidR="005C4065" w:rsidRPr="00964A15" w14:paraId="4E2AB404" w14:textId="77777777">
                <w:trPr>
                  <w:divId w:val="867333598"/>
                  <w:tblCellSpacing w:w="15" w:type="dxa"/>
                </w:trPr>
                <w:tc>
                  <w:tcPr>
                    <w:tcW w:w="50" w:type="pct"/>
                    <w:hideMark/>
                  </w:tcPr>
                  <w:p w14:paraId="0CCA934C" w14:textId="77777777" w:rsidR="005C4065" w:rsidRDefault="005C4065">
                    <w:pPr>
                      <w:pStyle w:val="Bibliografa"/>
                      <w:rPr>
                        <w:noProof/>
                      </w:rPr>
                    </w:pPr>
                    <w:r>
                      <w:rPr>
                        <w:noProof/>
                      </w:rPr>
                      <w:t xml:space="preserve">[12] </w:t>
                    </w:r>
                  </w:p>
                </w:tc>
                <w:tc>
                  <w:tcPr>
                    <w:tcW w:w="0" w:type="auto"/>
                    <w:hideMark/>
                  </w:tcPr>
                  <w:p w14:paraId="52818727" w14:textId="77777777" w:rsidR="005C4065" w:rsidRPr="000B15BC" w:rsidRDefault="005C4065">
                    <w:pPr>
                      <w:pStyle w:val="Bibliografa"/>
                      <w:rPr>
                        <w:noProof/>
                        <w:lang w:val="en-US"/>
                      </w:rPr>
                    </w:pPr>
                    <w:r w:rsidRPr="000B15BC">
                      <w:rPr>
                        <w:noProof/>
                        <w:lang w:val="en-US"/>
                      </w:rPr>
                      <w:t xml:space="preserve">J. Ali, R. Khan, N. Ahmad y I. Maqsood, «Random forests and decision trees,» </w:t>
                    </w:r>
                    <w:r w:rsidRPr="000B15BC">
                      <w:rPr>
                        <w:i/>
                        <w:iCs/>
                        <w:noProof/>
                        <w:lang w:val="en-US"/>
                      </w:rPr>
                      <w:t xml:space="preserve">International Journal of Computer Science Issues (IJCSI), </w:t>
                    </w:r>
                    <w:r w:rsidRPr="000B15BC">
                      <w:rPr>
                        <w:noProof/>
                        <w:lang w:val="en-US"/>
                      </w:rPr>
                      <w:t xml:space="preserve">vol. 9, nº 5, 2012. </w:t>
                    </w:r>
                  </w:p>
                </w:tc>
              </w:tr>
              <w:tr w:rsidR="005C4065" w:rsidRPr="00964A15" w14:paraId="158CE44F" w14:textId="77777777">
                <w:trPr>
                  <w:divId w:val="867333598"/>
                  <w:tblCellSpacing w:w="15" w:type="dxa"/>
                </w:trPr>
                <w:tc>
                  <w:tcPr>
                    <w:tcW w:w="50" w:type="pct"/>
                    <w:hideMark/>
                  </w:tcPr>
                  <w:p w14:paraId="5748D6EB" w14:textId="77777777" w:rsidR="005C4065" w:rsidRDefault="005C4065">
                    <w:pPr>
                      <w:pStyle w:val="Bibliografa"/>
                      <w:rPr>
                        <w:noProof/>
                      </w:rPr>
                    </w:pPr>
                    <w:r>
                      <w:rPr>
                        <w:noProof/>
                      </w:rPr>
                      <w:t xml:space="preserve">[13] </w:t>
                    </w:r>
                  </w:p>
                </w:tc>
                <w:tc>
                  <w:tcPr>
                    <w:tcW w:w="0" w:type="auto"/>
                    <w:hideMark/>
                  </w:tcPr>
                  <w:p w14:paraId="2069CA91" w14:textId="1756FD97" w:rsidR="005C4065" w:rsidRPr="000B15BC" w:rsidRDefault="005C4065">
                    <w:pPr>
                      <w:pStyle w:val="Bibliografa"/>
                      <w:rPr>
                        <w:noProof/>
                        <w:lang w:val="en-US"/>
                      </w:rPr>
                    </w:pPr>
                    <w:r w:rsidRPr="000B15BC">
                      <w:rPr>
                        <w:noProof/>
                        <w:lang w:val="en-US"/>
                      </w:rPr>
                      <w:t>R. O. D</w:t>
                    </w:r>
                    <w:r w:rsidR="005527ED">
                      <w:rPr>
                        <w:noProof/>
                        <w:lang w:val="en-US"/>
                      </w:rPr>
                      <w:t>uda</w:t>
                    </w:r>
                    <w:r w:rsidR="009759C0">
                      <w:rPr>
                        <w:noProof/>
                        <w:lang w:val="en-US"/>
                      </w:rPr>
                      <w:t xml:space="preserve"> y</w:t>
                    </w:r>
                    <w:r w:rsidRPr="000B15BC">
                      <w:rPr>
                        <w:noProof/>
                        <w:lang w:val="en-US"/>
                      </w:rPr>
                      <w:t xml:space="preserve"> P. E. H</w:t>
                    </w:r>
                    <w:r w:rsidR="005527ED">
                      <w:rPr>
                        <w:noProof/>
                        <w:lang w:val="en-US"/>
                      </w:rPr>
                      <w:t>art</w:t>
                    </w:r>
                    <w:r w:rsidRPr="000B15BC">
                      <w:rPr>
                        <w:noProof/>
                        <w:lang w:val="en-US"/>
                      </w:rPr>
                      <w:t xml:space="preserve">, «Pattern classification and scene analysis,» </w:t>
                    </w:r>
                    <w:r w:rsidRPr="000B15BC">
                      <w:rPr>
                        <w:i/>
                        <w:iCs/>
                        <w:noProof/>
                        <w:lang w:val="en-US"/>
                      </w:rPr>
                      <w:t xml:space="preserve">2nd ed. ed: Wiley Interscience, </w:t>
                    </w:r>
                    <w:r w:rsidRPr="000B15BC">
                      <w:rPr>
                        <w:noProof/>
                        <w:lang w:val="en-US"/>
                      </w:rPr>
                      <w:t xml:space="preserve">vol. 13, 1995. </w:t>
                    </w:r>
                  </w:p>
                </w:tc>
              </w:tr>
              <w:tr w:rsidR="005C4065" w14:paraId="1FE10AE9" w14:textId="77777777">
                <w:trPr>
                  <w:divId w:val="867333598"/>
                  <w:tblCellSpacing w:w="15" w:type="dxa"/>
                </w:trPr>
                <w:tc>
                  <w:tcPr>
                    <w:tcW w:w="50" w:type="pct"/>
                    <w:hideMark/>
                  </w:tcPr>
                  <w:p w14:paraId="591F770D" w14:textId="77777777" w:rsidR="005C4065" w:rsidRDefault="005C4065">
                    <w:pPr>
                      <w:pStyle w:val="Bibliografa"/>
                      <w:rPr>
                        <w:noProof/>
                      </w:rPr>
                    </w:pPr>
                    <w:r>
                      <w:rPr>
                        <w:noProof/>
                      </w:rPr>
                      <w:t xml:space="preserve">[14] </w:t>
                    </w:r>
                  </w:p>
                </w:tc>
                <w:tc>
                  <w:tcPr>
                    <w:tcW w:w="0" w:type="auto"/>
                    <w:hideMark/>
                  </w:tcPr>
                  <w:p w14:paraId="27270B16" w14:textId="77777777" w:rsidR="005C4065" w:rsidRDefault="005C4065">
                    <w:pPr>
                      <w:pStyle w:val="Bibliografa"/>
                      <w:rPr>
                        <w:noProof/>
                      </w:rPr>
                    </w:pPr>
                    <w:r>
                      <w:rPr>
                        <w:noProof/>
                      </w:rPr>
                      <w:t>Brüel &amp; Kjær. , «Piezoelectric Accelerometer Miniature Triaxial DeltaTron Accelerometer - Type 4504 A,» 2020. [En línea]. Available: https://www.bksv.com/-/media/literature/Product-Data/bp1451.ashx .</w:t>
                    </w:r>
                  </w:p>
                </w:tc>
              </w:tr>
              <w:tr w:rsidR="005C4065" w14:paraId="3CC3F59B" w14:textId="77777777">
                <w:trPr>
                  <w:divId w:val="867333598"/>
                  <w:tblCellSpacing w:w="15" w:type="dxa"/>
                </w:trPr>
                <w:tc>
                  <w:tcPr>
                    <w:tcW w:w="50" w:type="pct"/>
                    <w:hideMark/>
                  </w:tcPr>
                  <w:p w14:paraId="176C3DCD" w14:textId="77777777" w:rsidR="005C4065" w:rsidRDefault="005C4065">
                    <w:pPr>
                      <w:pStyle w:val="Bibliografa"/>
                      <w:rPr>
                        <w:noProof/>
                      </w:rPr>
                    </w:pPr>
                    <w:r>
                      <w:rPr>
                        <w:noProof/>
                      </w:rPr>
                      <w:t xml:space="preserve">[15] </w:t>
                    </w:r>
                  </w:p>
                </w:tc>
                <w:tc>
                  <w:tcPr>
                    <w:tcW w:w="0" w:type="auto"/>
                    <w:hideMark/>
                  </w:tcPr>
                  <w:p w14:paraId="2E8B9AF2" w14:textId="77777777" w:rsidR="005C4065" w:rsidRDefault="005C4065">
                    <w:pPr>
                      <w:pStyle w:val="Bibliografa"/>
                      <w:rPr>
                        <w:noProof/>
                      </w:rPr>
                    </w:pPr>
                    <w:r w:rsidRPr="000B15BC">
                      <w:rPr>
                        <w:noProof/>
                        <w:lang w:val="en-US"/>
                      </w:rPr>
                      <w:t xml:space="preserve">B. &amp;. Kjær, «PHOTON+ Dynamic Signal Analyzer,» 2016. </w:t>
                    </w:r>
                    <w:r>
                      <w:rPr>
                        <w:noProof/>
                      </w:rPr>
                      <w:t>[En línea]. Available: www.bksv.com/media/doc/bou3080.pdf.</w:t>
                    </w:r>
                  </w:p>
                </w:tc>
              </w:tr>
              <w:tr w:rsidR="005C4065" w:rsidRPr="00964A15" w14:paraId="3B59FB9B" w14:textId="77777777">
                <w:trPr>
                  <w:divId w:val="867333598"/>
                  <w:tblCellSpacing w:w="15" w:type="dxa"/>
                </w:trPr>
                <w:tc>
                  <w:tcPr>
                    <w:tcW w:w="50" w:type="pct"/>
                    <w:hideMark/>
                  </w:tcPr>
                  <w:p w14:paraId="44B1FDEB" w14:textId="77777777" w:rsidR="005C4065" w:rsidRDefault="005C4065">
                    <w:pPr>
                      <w:pStyle w:val="Bibliografa"/>
                      <w:rPr>
                        <w:noProof/>
                      </w:rPr>
                    </w:pPr>
                    <w:r>
                      <w:rPr>
                        <w:noProof/>
                      </w:rPr>
                      <w:t xml:space="preserve">[16] </w:t>
                    </w:r>
                  </w:p>
                </w:tc>
                <w:tc>
                  <w:tcPr>
                    <w:tcW w:w="0" w:type="auto"/>
                    <w:hideMark/>
                  </w:tcPr>
                  <w:p w14:paraId="7B670C90" w14:textId="1E292BE7" w:rsidR="005C4065" w:rsidRPr="000B15BC" w:rsidRDefault="00056D99">
                    <w:pPr>
                      <w:pStyle w:val="Bibliografa"/>
                      <w:rPr>
                        <w:noProof/>
                        <w:lang w:val="en-US"/>
                      </w:rPr>
                    </w:pPr>
                    <w:r>
                      <w:rPr>
                        <w:noProof/>
                        <w:lang w:val="en-US"/>
                      </w:rPr>
                      <w:t>Z. H. Hoo, J. Candli</w:t>
                    </w:r>
                    <w:r w:rsidR="0063610A">
                      <w:rPr>
                        <w:noProof/>
                        <w:lang w:val="en-US"/>
                      </w:rPr>
                      <w:t>sh y D. Teare</w:t>
                    </w:r>
                    <w:r w:rsidR="005C4065" w:rsidRPr="000B15BC">
                      <w:rPr>
                        <w:noProof/>
                        <w:lang w:val="en-US"/>
                      </w:rPr>
                      <w:t xml:space="preserve">, «What is an ROC curve?,» </w:t>
                    </w:r>
                    <w:r w:rsidR="005C4065" w:rsidRPr="000B15BC">
                      <w:rPr>
                        <w:i/>
                        <w:iCs/>
                        <w:noProof/>
                        <w:lang w:val="en-US"/>
                      </w:rPr>
                      <w:t xml:space="preserve">Emergency Medicine Journal, </w:t>
                    </w:r>
                    <w:r w:rsidR="005C4065" w:rsidRPr="000B15BC">
                      <w:rPr>
                        <w:noProof/>
                        <w:lang w:val="en-US"/>
                      </w:rPr>
                      <w:t xml:space="preserve">vol. 34, pp. 357-359, 2017. </w:t>
                    </w:r>
                  </w:p>
                </w:tc>
              </w:tr>
            </w:tbl>
            <w:p w14:paraId="06163690" w14:textId="77777777" w:rsidR="005C4065" w:rsidRPr="000B15BC" w:rsidRDefault="005C4065">
              <w:pPr>
                <w:divId w:val="867333598"/>
                <w:rPr>
                  <w:rFonts w:eastAsia="Times New Roman"/>
                  <w:noProof/>
                  <w:lang w:val="en-US"/>
                </w:rPr>
              </w:pPr>
            </w:p>
            <w:p w14:paraId="34DDBE31" w14:textId="01139464" w:rsidR="009A4DB9" w:rsidRDefault="009A4DB9" w:rsidP="007E6D55">
              <w:r>
                <w:rPr>
                  <w:b/>
                  <w:bCs/>
                </w:rPr>
                <w:fldChar w:fldCharType="end"/>
              </w:r>
            </w:p>
          </w:sdtContent>
        </w:sdt>
      </w:sdtContent>
    </w:sdt>
    <w:p w14:paraId="2737E3E0" w14:textId="7615B547" w:rsidR="00406DA5" w:rsidRDefault="00406DA5" w:rsidP="007E6D55">
      <w:pPr>
        <w:rPr>
          <w:noProof/>
        </w:rPr>
      </w:pPr>
    </w:p>
    <w:p w14:paraId="39D85004" w14:textId="184AC503" w:rsidR="00FB2E3C" w:rsidRDefault="00FB2E3C" w:rsidP="007E6D55">
      <w:pPr>
        <w:rPr>
          <w:noProof/>
        </w:rPr>
      </w:pPr>
    </w:p>
    <w:p w14:paraId="0774C668" w14:textId="77777777" w:rsidR="00FB2E3C" w:rsidRDefault="00FB2E3C" w:rsidP="007E6D55">
      <w:pPr>
        <w:rPr>
          <w:noProof/>
        </w:rPr>
      </w:pPr>
    </w:p>
    <w:sectPr w:rsidR="00FB2E3C" w:rsidSect="00285A0E">
      <w:type w:val="continuous"/>
      <w:pgSz w:w="11906" w:h="16838" w:code="9"/>
      <w:pgMar w:top="1134" w:right="1418" w:bottom="1418" w:left="1418" w:header="1066"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88AF" w14:textId="77777777" w:rsidR="00EA312D" w:rsidRDefault="00EA312D">
      <w:r>
        <w:separator/>
      </w:r>
    </w:p>
  </w:endnote>
  <w:endnote w:type="continuationSeparator" w:id="0">
    <w:p w14:paraId="4B85EC2E" w14:textId="77777777" w:rsidR="00EA312D" w:rsidRDefault="00EA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30F4" w14:textId="77777777" w:rsidR="00EA312D" w:rsidRDefault="00EA312D">
      <w:r>
        <w:separator/>
      </w:r>
    </w:p>
  </w:footnote>
  <w:footnote w:type="continuationSeparator" w:id="0">
    <w:p w14:paraId="6B656919" w14:textId="77777777" w:rsidR="00EA312D" w:rsidRDefault="00EA3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A382" w14:textId="38AC93D2" w:rsidR="00406DA5" w:rsidRDefault="00BA3EF3">
    <w:pPr>
      <w:pStyle w:val="Encabezado"/>
      <w:rPr>
        <w:rFonts w:cs="Times New Roman"/>
      </w:rPr>
    </w:pPr>
    <w:r>
      <w:rPr>
        <w:rFonts w:cs="Times New Roman"/>
        <w:b/>
        <w:noProof/>
        <w:sz w:val="16"/>
        <w:szCs w:val="16"/>
        <w:lang w:val="es-ES" w:eastAsia="es-ES"/>
      </w:rPr>
      <mc:AlternateContent>
        <mc:Choice Requires="wps">
          <w:drawing>
            <wp:anchor distT="45720" distB="45720" distL="114300" distR="114300" simplePos="0" relativeHeight="2" behindDoc="0" locked="0" layoutInCell="1" allowOverlap="1" wp14:anchorId="7DE6679D" wp14:editId="0B21EB6C">
              <wp:simplePos x="0" y="0"/>
              <wp:positionH relativeFrom="column">
                <wp:posOffset>3951605</wp:posOffset>
              </wp:positionH>
              <wp:positionV relativeFrom="paragraph">
                <wp:posOffset>3810</wp:posOffset>
              </wp:positionV>
              <wp:extent cx="2108200" cy="225425"/>
              <wp:effectExtent l="0" t="0" r="0" b="3175"/>
              <wp:wrapSquare wrapText="bothSides"/>
              <wp:docPr id="40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0" cy="225425"/>
                      </a:xfrm>
                      <a:prstGeom prst="rect">
                        <a:avLst/>
                      </a:prstGeom>
                      <a:ln>
                        <a:noFill/>
                      </a:ln>
                    </wps:spPr>
                    <wps:txbx>
                      <w:txbxContent>
                        <w:p w14:paraId="652B7BDF" w14:textId="77777777" w:rsidR="00406DA5" w:rsidRDefault="00BA3EF3">
                          <w:pPr>
                            <w:jc w:val="right"/>
                            <w:rPr>
                              <w:sz w:val="16"/>
                              <w:szCs w:val="16"/>
                              <w:lang w:val="es-ES"/>
                            </w:rPr>
                          </w:pPr>
                          <w:r>
                            <w:rPr>
                              <w:sz w:val="16"/>
                              <w:szCs w:val="16"/>
                              <w:lang w:val="es-ES"/>
                            </w:rPr>
                            <w:t>XV CIBIM – 2022, Madrid</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6679D" id="Cuadro de texto 2" o:spid="_x0000_s1032" style="position:absolute;left:0;text-align:left;margin-left:311.15pt;margin-top:.3pt;width:166pt;height:17.75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NzvQEAAH8DAAAOAAAAZHJzL2Uyb0RvYy54bWysU8Fu2zAMvQ/YPwi6L06MZOuMOMWAosOA&#10;oivQFjsrshQbtUWNVGJnXz9KdtKguw29EKJIP733SK+vh64VB4PUgCvlYjaXwjgNVeN2pXx+uv10&#10;JQUF5SrVgjOlPBqS15uPH9a9L0wONbSVQcEgjorel7IOwRdZRro2naIZeOO4aAE7FTjFXVah6hm9&#10;a7N8Pv+c9YCVR9CGiG9vxqLcJHxrjQ4/rSUTRFtK5hZSxBS3MWabtSp2qHzd6ImG+g8WnWocP3qG&#10;ulFBiT02/0B1jUYgsGGmocvA2kabpIHVLOZv1DzWypukhc0hf7aJ3g9W3x8e/QNG6uTvQL8QO5L1&#10;nopzJSY09QwWu9jLxMWQXDyeXTRDEJov88X8ikcjheZanq+W+SranKni9LVHCt8NdCIeSok8pWSe&#10;OtxRGFtPLfGx1sXo4LZp27EabxLJkVdkGIbtwMV43EJ1fMC4lQxeA/6RoucJl5J+7xUaKdofji38&#10;ulgu40qkZLn6knOCl5XtZUU5zVClHJlGek/DL4V+0hBY/T2cBqaKN1LG3lHGt30A2ySdr2wnPTzl&#10;5NS0kXGNLvPU9frfbP4CAAD//wMAUEsDBBQABgAIAAAAIQCyvKWC3gAAAAcBAAAPAAAAZHJzL2Rv&#10;d25yZXYueG1sTI5BS8NAFITvgv9heYIXsZumGmrMpkhBLCIU09rzNvtMgtm3aXabxH/v86S3GWaY&#10;+bLVZFsxYO8bRwrmswgEUulMQ5WC/e75dgnCB01Gt45QwTd6WOWXF5lOjRvpHYciVIJHyKdaQR1C&#10;l0rpyxqt9jPXIXH26XqrA9u+kqbXI4/bVsZRlEirG+KHWne4rrH8Ks5WwVhuh8Pu7UVubw4bR6fN&#10;aV18vCp1fTU9PYIIOIW/MvziMzrkzHR0ZzJetAqSOF5wlQUIjh/u79geFSySOcg8k//58x8AAAD/&#10;/wMAUEsBAi0AFAAGAAgAAAAhALaDOJL+AAAA4QEAABMAAAAAAAAAAAAAAAAAAAAAAFtDb250ZW50&#10;X1R5cGVzXS54bWxQSwECLQAUAAYACAAAACEAOP0h/9YAAACUAQAACwAAAAAAAAAAAAAAAAAvAQAA&#10;X3JlbHMvLnJlbHNQSwECLQAUAAYACAAAACEACiwjc70BAAB/AwAADgAAAAAAAAAAAAAAAAAuAgAA&#10;ZHJzL2Uyb0RvYy54bWxQSwECLQAUAAYACAAAACEAsrylgt4AAAAHAQAADwAAAAAAAAAAAAAAAAAX&#10;BAAAZHJzL2Rvd25yZXYueG1sUEsFBgAAAAAEAAQA8wAAACIFAAAAAA==&#10;" filled="f" stroked="f">
              <v:textbox>
                <w:txbxContent>
                  <w:p w14:paraId="652B7BDF" w14:textId="77777777" w:rsidR="00406DA5" w:rsidRDefault="00BA3EF3">
                    <w:pPr>
                      <w:jc w:val="right"/>
                      <w:rPr>
                        <w:sz w:val="16"/>
                        <w:szCs w:val="16"/>
                        <w:lang w:val="es-ES"/>
                      </w:rPr>
                    </w:pPr>
                    <w:r>
                      <w:rPr>
                        <w:sz w:val="16"/>
                        <w:szCs w:val="16"/>
                        <w:lang w:val="es-ES"/>
                      </w:rPr>
                      <w:t>XV CIBIM – 2022, Madrid</w:t>
                    </w:r>
                  </w:p>
                </w:txbxContent>
              </v:textbox>
              <w10:wrap type="square"/>
            </v:rect>
          </w:pict>
        </mc:Fallback>
      </mc:AlternateContent>
    </w:r>
    <w:r>
      <w:rPr>
        <w:rFonts w:cs="Times New Roman"/>
        <w:b/>
        <w:sz w:val="16"/>
        <w:szCs w:val="16"/>
      </w:rPr>
      <w:fldChar w:fldCharType="begin"/>
    </w:r>
    <w:r>
      <w:rPr>
        <w:rFonts w:cs="Times New Roman"/>
        <w:b/>
        <w:sz w:val="16"/>
        <w:szCs w:val="16"/>
      </w:rPr>
      <w:instrText>PAGE   \* MERGEFORMAT</w:instrText>
    </w:r>
    <w:r>
      <w:rPr>
        <w:rFonts w:cs="Times New Roman"/>
        <w:b/>
        <w:sz w:val="16"/>
        <w:szCs w:val="16"/>
      </w:rPr>
      <w:fldChar w:fldCharType="separate"/>
    </w:r>
    <w:r w:rsidR="00FB2E3C" w:rsidRPr="00FB2E3C">
      <w:rPr>
        <w:rFonts w:cs="Times New Roman"/>
        <w:b/>
        <w:noProof/>
        <w:sz w:val="16"/>
        <w:szCs w:val="16"/>
        <w:lang w:val="es-ES"/>
      </w:rPr>
      <w:t>6</w:t>
    </w:r>
    <w:r>
      <w:rPr>
        <w:rFonts w:cs="Times New Roman"/>
        <w:b/>
        <w:sz w:val="16"/>
        <w:szCs w:val="16"/>
      </w:rPr>
      <w:fldChar w:fldCharType="end"/>
    </w:r>
  </w:p>
  <w:p w14:paraId="7D4A97C0" w14:textId="77777777" w:rsidR="00406DA5" w:rsidRDefault="00406DA5">
    <w:pPr>
      <w:pStyle w:val="Encabezado"/>
      <w:rPr>
        <w:rFonts w:ascii="Square721 Cn BT" w:hAnsi="Square721 Cn BT"/>
      </w:rPr>
    </w:pPr>
  </w:p>
  <w:p w14:paraId="31ACA5AD" w14:textId="77777777" w:rsidR="00406DA5" w:rsidRDefault="00406DA5">
    <w:pPr>
      <w:pStyle w:val="Encabezado"/>
      <w:rPr>
        <w:rFonts w:ascii="Square721 Cn BT" w:hAnsi="Square721 Cn B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F4E" w14:textId="32EB0613" w:rsidR="00406DA5" w:rsidRDefault="00BA3EF3">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3" behindDoc="0" locked="0" layoutInCell="1" allowOverlap="1" wp14:anchorId="2F514B9A" wp14:editId="5CCE23B7">
              <wp:simplePos x="0" y="0"/>
              <wp:positionH relativeFrom="column">
                <wp:posOffset>-90805</wp:posOffset>
              </wp:positionH>
              <wp:positionV relativeFrom="paragraph">
                <wp:posOffset>-21590</wp:posOffset>
              </wp:positionV>
              <wp:extent cx="4613910" cy="264795"/>
              <wp:effectExtent l="0" t="0" r="0" b="1905"/>
              <wp:wrapSquare wrapText="bothSides"/>
              <wp:docPr id="40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3910" cy="264795"/>
                      </a:xfrm>
                      <a:prstGeom prst="rect">
                        <a:avLst/>
                      </a:prstGeom>
                      <a:solidFill>
                        <a:srgbClr val="FFFFFF"/>
                      </a:solidFill>
                      <a:ln>
                        <a:noFill/>
                      </a:ln>
                    </wps:spPr>
                    <wps:txbx>
                      <w:txbxContent>
                        <w:p w14:paraId="27E9D9A7" w14:textId="77777777" w:rsidR="00406DA5" w:rsidRDefault="00BA3EF3">
                          <w:pPr>
                            <w:rPr>
                              <w:sz w:val="16"/>
                              <w:szCs w:val="16"/>
                            </w:rPr>
                          </w:pPr>
                          <w:r>
                            <w:rPr>
                              <w:sz w:val="16"/>
                              <w:szCs w:val="16"/>
                            </w:rPr>
                            <w:t>Título en el idioma en que se presenta el artículo (debe ser igual al del encabezado)</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14B9A" id="_x0000_s1033" style="position:absolute;left:0;text-align:left;margin-left:-7.15pt;margin-top:-1.7pt;width:363.3pt;height:20.85pt;z-index: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22QEAALoDAAAOAAAAZHJzL2Uyb0RvYy54bWysU0Fu2zAQvBfoHwjea1mu48SC5aBo4KJA&#10;kAZIipxpirKIUlx2SVtyX98lJTtGeguqA6HlDkczw9Xqtm8NOyj0GmzJ88mUM2UlVNruSv7zefPp&#10;hjMfhK2EAatKflSe364/flh1rlAzaMBUChmRWF90ruRNCK7IMi8b1Qo/AacsNWvAVgQqcZdVKDpi&#10;b002m04XWQdYOQSpvKfdu6HJ14m/rpUMP+raq8BMyUlbSCumdRvXbL0SxQ6Fa7QcZYh3qGiFtvTR&#10;M9WdCILtUf9D1WqJ4KEOEwltBnWtpUoeyE0+fePmqRFOJS8UjnfnmPz/o5UPhyf3iFG6d/cgf3lK&#10;JOucL86dWPgR09fYRiwJZ31K8XhOUfWBSdqcL/LPy5zCltSbLebXy6sYcyaK02mHPnxT0LL4UnKk&#10;W0rhicO9DwP0BEnCwOhqo41JBe62Xw2yg6Ab3aRnZPeXMGMj2EI8NjDGnWRs8BJdhX7bM13R3EaK&#10;uLOF6vhI5ApJVwP4h7OOhqPk/vdeoOLMfLeU/jKfz+M0pWJ+dT2jAi8728uOsJKoSj6YjM6e+xeB&#10;brQfKLgHON21KN6kMGAHN1/2AWqdInpVO9qiAUkhj8McJ/CyTqjXX279FwAA//8DAFBLAwQUAAYA&#10;CAAAACEAW3SZv94AAAAJAQAADwAAAGRycy9kb3ducmV2LnhtbEyPTU/DMAyG70j8h8hI3La0Symj&#10;NJ0Q0k7AgQ2Jq9dkbUXjlCbdyr/HnNjNH49ePy43s+vFyY6h86QhXSYgLNXedNRo+NhvF2sQISIZ&#10;7D1ZDT82wKa6viqxMP5M7/a0i43gEAoFamhjHAopQ91ah2HpB0u8O/rRYeR2bKQZ8czhrperJMml&#10;w474QouDfW5t/bWbnAbMM/P9dlSv+5cpx4dmTrZ3n4nWtzfz0yOIaOf4D8OfPqtDxU4HP5EJotew&#10;SDPFKBcqA8HAfbriwUGDWiuQVSkvP6h+AQAA//8DAFBLAQItABQABgAIAAAAIQC2gziS/gAAAOEB&#10;AAATAAAAAAAAAAAAAAAAAAAAAABbQ29udGVudF9UeXBlc10ueG1sUEsBAi0AFAAGAAgAAAAhADj9&#10;If/WAAAAlAEAAAsAAAAAAAAAAAAAAAAALwEAAF9yZWxzLy5yZWxzUEsBAi0AFAAGAAgAAAAhAAbP&#10;6jbZAQAAugMAAA4AAAAAAAAAAAAAAAAALgIAAGRycy9lMm9Eb2MueG1sUEsBAi0AFAAGAAgAAAAh&#10;AFt0mb/eAAAACQEAAA8AAAAAAAAAAAAAAAAAMwQAAGRycy9kb3ducmV2LnhtbFBLBQYAAAAABAAE&#10;APMAAAA+BQAAAAA=&#10;" stroked="f">
              <v:textbox>
                <w:txbxContent>
                  <w:p w14:paraId="27E9D9A7" w14:textId="77777777" w:rsidR="00406DA5" w:rsidRDefault="00BA3EF3">
                    <w:pPr>
                      <w:rPr>
                        <w:sz w:val="16"/>
                        <w:szCs w:val="16"/>
                      </w:rPr>
                    </w:pPr>
                    <w:r>
                      <w:rPr>
                        <w:sz w:val="16"/>
                        <w:szCs w:val="16"/>
                      </w:rPr>
                      <w:t>Título en el idioma en que se presenta el artículo (debe ser igual al del encabezado)</w:t>
                    </w:r>
                  </w:p>
                </w:txbxContent>
              </v:textbox>
              <w10:wrap type="square"/>
            </v:rect>
          </w:pict>
        </mc:Fallback>
      </mc:AlternateContent>
    </w:r>
    <w:r>
      <w:rPr>
        <w:rFonts w:ascii="Square721 Cn BT" w:hAnsi="Square721 Cn BT"/>
      </w:rPr>
      <w:t xml:space="preserve">                           </w:t>
    </w:r>
    <w:r>
      <w:rPr>
        <w:rFonts w:cs="Times New Roman"/>
        <w:b/>
        <w:sz w:val="16"/>
        <w:szCs w:val="16"/>
      </w:rPr>
      <w:fldChar w:fldCharType="begin"/>
    </w:r>
    <w:r>
      <w:rPr>
        <w:rFonts w:cs="Times New Roman"/>
        <w:b/>
        <w:sz w:val="16"/>
        <w:szCs w:val="16"/>
      </w:rPr>
      <w:instrText>PAGE   \* MERGEFORMAT</w:instrText>
    </w:r>
    <w:r>
      <w:rPr>
        <w:rFonts w:cs="Times New Roman"/>
        <w:b/>
        <w:sz w:val="16"/>
        <w:szCs w:val="16"/>
      </w:rPr>
      <w:fldChar w:fldCharType="separate"/>
    </w:r>
    <w:r w:rsidR="00FB2E3C" w:rsidRPr="00FB2E3C">
      <w:rPr>
        <w:rFonts w:cs="Times New Roman"/>
        <w:b/>
        <w:noProof/>
        <w:sz w:val="16"/>
        <w:szCs w:val="16"/>
        <w:lang w:val="es-ES"/>
      </w:rPr>
      <w:t>5</w:t>
    </w:r>
    <w:r>
      <w:rPr>
        <w:rFonts w:cs="Times New Roman"/>
        <w:b/>
        <w:sz w:val="16"/>
        <w:szCs w:val="16"/>
      </w:rPr>
      <w:fldChar w:fldCharType="end"/>
    </w:r>
  </w:p>
  <w:p w14:paraId="71BB90EB" w14:textId="77777777" w:rsidR="00406DA5" w:rsidRDefault="00406DA5">
    <w:pPr>
      <w:pStyle w:val="Encabezado"/>
      <w:tabs>
        <w:tab w:val="clear" w:pos="8838"/>
      </w:tabs>
      <w:jc w:val="right"/>
      <w:rPr>
        <w:rFonts w:ascii="Square721 Cn BT" w:hAnsi="Square721 Cn BT"/>
      </w:rPr>
    </w:pPr>
  </w:p>
  <w:p w14:paraId="43B3828E" w14:textId="77777777" w:rsidR="00406DA5" w:rsidRDefault="00406DA5">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CF9E" w14:textId="77777777" w:rsidR="00406DA5" w:rsidRDefault="00BA3EF3">
    <w:pPr>
      <w:pStyle w:val="Encabezado"/>
      <w:tabs>
        <w:tab w:val="left" w:pos="460"/>
      </w:tabs>
      <w:rPr>
        <w:rFonts w:cs="Times New Roman"/>
        <w:color w:val="003B68"/>
      </w:rPr>
    </w:pPr>
    <w:r>
      <w:rPr>
        <w:noProof/>
        <w:color w:val="003B68"/>
        <w:lang w:val="es-ES" w:eastAsia="es-ES"/>
      </w:rPr>
      <w:drawing>
        <wp:anchor distT="0" distB="0" distL="0" distR="0" simplePos="0" relativeHeight="5" behindDoc="0" locked="0" layoutInCell="1" allowOverlap="1" wp14:anchorId="6B3D1C56" wp14:editId="22750EEC">
          <wp:simplePos x="0" y="0"/>
          <wp:positionH relativeFrom="margin">
            <wp:posOffset>3729706</wp:posOffset>
          </wp:positionH>
          <wp:positionV relativeFrom="paragraph">
            <wp:posOffset>-12700</wp:posOffset>
          </wp:positionV>
          <wp:extent cx="2021703" cy="533400"/>
          <wp:effectExtent l="0" t="0" r="0" b="0"/>
          <wp:wrapNone/>
          <wp:docPr id="4099"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 cstate="print"/>
                  <a:srcRect/>
                  <a:stretch/>
                </pic:blipFill>
                <pic:spPr>
                  <a:xfrm>
                    <a:off x="0" y="0"/>
                    <a:ext cx="2021703" cy="53340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color w:val="003B68"/>
      </w:rPr>
      <w:t xml:space="preserve">XV Congreso Iberoamericano de Ingeniería Mecánica </w:t>
    </w:r>
  </w:p>
  <w:p w14:paraId="2FC9BBE3" w14:textId="77777777" w:rsidR="00406DA5" w:rsidRDefault="00BA3EF3">
    <w:pPr>
      <w:pStyle w:val="Encabezado"/>
      <w:tabs>
        <w:tab w:val="left" w:pos="460"/>
      </w:tabs>
      <w:rPr>
        <w:rFonts w:cs="Times New Roman"/>
        <w:color w:val="003B68"/>
      </w:rPr>
    </w:pPr>
    <w:r>
      <w:rPr>
        <w:rFonts w:cs="Times New Roman"/>
        <w:color w:val="003B68"/>
      </w:rPr>
      <w:t xml:space="preserve">XV </w:t>
    </w:r>
    <w:proofErr w:type="spellStart"/>
    <w:r>
      <w:rPr>
        <w:rFonts w:cs="Times New Roman"/>
        <w:color w:val="003B68"/>
      </w:rPr>
      <w:t>Congresso</w:t>
    </w:r>
    <w:proofErr w:type="spellEnd"/>
    <w:r>
      <w:rPr>
        <w:rFonts w:cs="Times New Roman"/>
        <w:color w:val="003B68"/>
      </w:rPr>
      <w:t xml:space="preserve"> </w:t>
    </w:r>
    <w:proofErr w:type="gramStart"/>
    <w:r>
      <w:rPr>
        <w:rFonts w:cs="Times New Roman"/>
        <w:color w:val="003B68"/>
      </w:rPr>
      <w:t>Ibero-americano</w:t>
    </w:r>
    <w:proofErr w:type="gramEnd"/>
    <w:r>
      <w:rPr>
        <w:rFonts w:cs="Times New Roman"/>
        <w:color w:val="003B68"/>
      </w:rPr>
      <w:t xml:space="preserve"> de </w:t>
    </w:r>
    <w:proofErr w:type="spellStart"/>
    <w:r>
      <w:rPr>
        <w:rFonts w:cs="Times New Roman"/>
        <w:color w:val="003B68"/>
      </w:rPr>
      <w:t>Engenharia</w:t>
    </w:r>
    <w:proofErr w:type="spellEnd"/>
    <w:r>
      <w:rPr>
        <w:rFonts w:cs="Times New Roman"/>
        <w:color w:val="003B68"/>
      </w:rPr>
      <w:t xml:space="preserve"> </w:t>
    </w:r>
    <w:proofErr w:type="spellStart"/>
    <w:r>
      <w:rPr>
        <w:rFonts w:cs="Times New Roman"/>
        <w:color w:val="003B68"/>
      </w:rPr>
      <w:t>Mecânica</w:t>
    </w:r>
    <w:proofErr w:type="spellEnd"/>
  </w:p>
  <w:p w14:paraId="6939C4FC" w14:textId="77777777" w:rsidR="00406DA5" w:rsidRDefault="00BA3EF3">
    <w:pPr>
      <w:pStyle w:val="Encabezado"/>
      <w:rPr>
        <w:color w:val="003B68"/>
      </w:rPr>
    </w:pPr>
    <w:r>
      <w:rPr>
        <w:rFonts w:cs="Times New Roman"/>
        <w:noProof/>
        <w:color w:val="003B68"/>
        <w:lang w:val="es-ES" w:eastAsia="es-ES"/>
      </w:rPr>
      <mc:AlternateContent>
        <mc:Choice Requires="wps">
          <w:drawing>
            <wp:anchor distT="0" distB="0" distL="0" distR="0" simplePos="0" relativeHeight="4" behindDoc="0" locked="0" layoutInCell="1" allowOverlap="1" wp14:anchorId="7FCA3AFD" wp14:editId="0C45F227">
              <wp:simplePos x="0" y="0"/>
              <wp:positionH relativeFrom="margin">
                <wp:align>left</wp:align>
              </wp:positionH>
              <wp:positionV relativeFrom="paragraph">
                <wp:posOffset>253365</wp:posOffset>
              </wp:positionV>
              <wp:extent cx="5760000" cy="8626"/>
              <wp:effectExtent l="0" t="0" r="31750" b="29845"/>
              <wp:wrapNone/>
              <wp:docPr id="4100"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00" cy="8626"/>
                      </a:xfrm>
                      <a:prstGeom prst="line">
                        <a:avLst/>
                      </a:prstGeom>
                      <a:ln w="12700" cap="flat" cmpd="sng">
                        <a:solidFill>
                          <a:srgbClr val="005392"/>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w14:anchorId="32C342E5" id="Straight Connector 251" o:spid="_x0000_s1026" style="position:absolute;flip:y;z-index: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kd1gEAAIoDAAAOAAAAZHJzL2Uyb0RvYy54bWysU02P0zAQvSPxHyzfadJAu0vUdA8ty2UF&#10;lQrcp/5ILPwl2zTpv2fsdAsLN0QOlscz82bem8nmYTKanEWIytmOLhc1JcIyx5XtO/r1y+Obe0pi&#10;AstBOys6ehGRPmxfv9qMvhWNG5zmIhAEsbEdfUeHlHxbVZENwkBcOC8sOqULBhKaoa94gBHRja6a&#10;ul5XowvcB8dEjPi6n510W/ClFCx9ljKKRHRHsbdUzlDOUz6r7QbaPoAfFLu2Af/QhQFlsegNag8J&#10;yI+g/oIyigUXnUwL5kzlpFRMFA7IZln/weY4gBeFC4oT/U2m+P9g2afzIRDFO/puWaNAFgxO6ZgC&#10;qH5IZOesRQ1dIM1qmcUafWwxZ2cPIdNlkz36J8e+R/RVL5zZiH4Om2QwRGrlv+GOFJ2QOZnKGC63&#10;MYgpEYaPq7t1jR8lDH3362adC1fQZpRc1IeYPgpnSL50VCubRYIWzk8xzaHPIflZWzJi2eauQAIu&#10;mdSQEN14pB1tX5Kj04o/Kq1zSgz9aacDOUNem3r19n1z7eFFWK6yhzjMccU1L5RRSQTsBNpBAP9g&#10;ebknUHq+Ixltr4LNGmW1To5fDjmtCIkDL6yvy5k36ne7RP36hbY/AQAA//8DAFBLAwQUAAYACAAA&#10;ACEArMuUF90AAAAGAQAADwAAAGRycy9kb3ducmV2LnhtbEyPQUvDQBSE74L/YXmCN7uJ1dTEvJQi&#10;KBR6sdqDt9fsMwlm34bsto399a4nPQ4zzHxTLifbqyOPvnOCkM4SUCy1M500CO9vzzcPoHwgMdQ7&#10;YYRv9rCsLi9KKow7ySsft6FRsUR8QQhtCEOhta9btuRnbmCJ3qcbLYUox0abkU6x3Pb6NkkybamT&#10;uNDSwE8t11/bg0VYZRnr9XmzzqaXMzFvPtwuvUe8vppWj6ACT+EvDL/4ER2qyLR3BzFe9QjxSECY&#10;5zmo6ObJIgW1R7hL56CrUv/Hr34AAAD//wMAUEsBAi0AFAAGAAgAAAAhALaDOJL+AAAA4QEAABMA&#10;AAAAAAAAAAAAAAAAAAAAAFtDb250ZW50X1R5cGVzXS54bWxQSwECLQAUAAYACAAAACEAOP0h/9YA&#10;AACUAQAACwAAAAAAAAAAAAAAAAAvAQAAX3JlbHMvLnJlbHNQSwECLQAUAAYACAAAACEA1DlJHdYB&#10;AACKAwAADgAAAAAAAAAAAAAAAAAuAgAAZHJzL2Uyb0RvYy54bWxQSwECLQAUAAYACAAAACEArMuU&#10;F90AAAAGAQAADwAAAAAAAAAAAAAAAAAwBAAAZHJzL2Rvd25yZXYueG1sUEsFBgAAAAAEAAQA8wAA&#10;ADoFAAAAAA==&#10;" strokecolor="#005392" strokeweight="1pt">
              <v:stroke joinstyle="miter"/>
              <o:lock v:ext="edit" shapetype="f"/>
              <w10:wrap anchorx="margin"/>
            </v:line>
          </w:pict>
        </mc:Fallback>
      </mc:AlternateContent>
    </w:r>
    <w:r>
      <w:rPr>
        <w:rFonts w:cs="Times New Roman"/>
        <w:color w:val="003B68"/>
      </w:rPr>
      <w:t>Madrid, España, 22-24 de 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284D60"/>
    <w:lvl w:ilvl="0" w:tplc="E0AA759A">
      <w:start w:val="1"/>
      <w:numFmt w:val="bullet"/>
      <w:lvlText w:val="•"/>
      <w:lvlJc w:val="left"/>
      <w:pPr>
        <w:tabs>
          <w:tab w:val="left" w:pos="720"/>
        </w:tabs>
        <w:ind w:left="720" w:hanging="360"/>
      </w:pPr>
      <w:rPr>
        <w:rFonts w:ascii="Times New Roman" w:hAnsi="Times New Roman" w:hint="default"/>
      </w:rPr>
    </w:lvl>
    <w:lvl w:ilvl="1" w:tplc="28F6F0E2" w:tentative="1">
      <w:start w:val="1"/>
      <w:numFmt w:val="bullet"/>
      <w:lvlText w:val="•"/>
      <w:lvlJc w:val="left"/>
      <w:pPr>
        <w:tabs>
          <w:tab w:val="left" w:pos="1440"/>
        </w:tabs>
        <w:ind w:left="1440" w:hanging="360"/>
      </w:pPr>
      <w:rPr>
        <w:rFonts w:ascii="Times New Roman" w:hAnsi="Times New Roman" w:hint="default"/>
      </w:rPr>
    </w:lvl>
    <w:lvl w:ilvl="2" w:tplc="A438A322" w:tentative="1">
      <w:start w:val="1"/>
      <w:numFmt w:val="bullet"/>
      <w:lvlText w:val="•"/>
      <w:lvlJc w:val="left"/>
      <w:pPr>
        <w:tabs>
          <w:tab w:val="left" w:pos="2160"/>
        </w:tabs>
        <w:ind w:left="2160" w:hanging="360"/>
      </w:pPr>
      <w:rPr>
        <w:rFonts w:ascii="Times New Roman" w:hAnsi="Times New Roman" w:hint="default"/>
      </w:rPr>
    </w:lvl>
    <w:lvl w:ilvl="3" w:tplc="D29A0050" w:tentative="1">
      <w:start w:val="1"/>
      <w:numFmt w:val="bullet"/>
      <w:lvlText w:val="•"/>
      <w:lvlJc w:val="left"/>
      <w:pPr>
        <w:tabs>
          <w:tab w:val="left" w:pos="2880"/>
        </w:tabs>
        <w:ind w:left="2880" w:hanging="360"/>
      </w:pPr>
      <w:rPr>
        <w:rFonts w:ascii="Times New Roman" w:hAnsi="Times New Roman" w:hint="default"/>
      </w:rPr>
    </w:lvl>
    <w:lvl w:ilvl="4" w:tplc="6116E46C" w:tentative="1">
      <w:start w:val="1"/>
      <w:numFmt w:val="bullet"/>
      <w:lvlText w:val="•"/>
      <w:lvlJc w:val="left"/>
      <w:pPr>
        <w:tabs>
          <w:tab w:val="left" w:pos="3600"/>
        </w:tabs>
        <w:ind w:left="3600" w:hanging="360"/>
      </w:pPr>
      <w:rPr>
        <w:rFonts w:ascii="Times New Roman" w:hAnsi="Times New Roman" w:hint="default"/>
      </w:rPr>
    </w:lvl>
    <w:lvl w:ilvl="5" w:tplc="BF66498A" w:tentative="1">
      <w:start w:val="1"/>
      <w:numFmt w:val="bullet"/>
      <w:lvlText w:val="•"/>
      <w:lvlJc w:val="left"/>
      <w:pPr>
        <w:tabs>
          <w:tab w:val="left" w:pos="4320"/>
        </w:tabs>
        <w:ind w:left="4320" w:hanging="360"/>
      </w:pPr>
      <w:rPr>
        <w:rFonts w:ascii="Times New Roman" w:hAnsi="Times New Roman" w:hint="default"/>
      </w:rPr>
    </w:lvl>
    <w:lvl w:ilvl="6" w:tplc="82CAFDBC" w:tentative="1">
      <w:start w:val="1"/>
      <w:numFmt w:val="bullet"/>
      <w:lvlText w:val="•"/>
      <w:lvlJc w:val="left"/>
      <w:pPr>
        <w:tabs>
          <w:tab w:val="left" w:pos="5040"/>
        </w:tabs>
        <w:ind w:left="5040" w:hanging="360"/>
      </w:pPr>
      <w:rPr>
        <w:rFonts w:ascii="Times New Roman" w:hAnsi="Times New Roman" w:hint="default"/>
      </w:rPr>
    </w:lvl>
    <w:lvl w:ilvl="7" w:tplc="DBC22CC8" w:tentative="1">
      <w:start w:val="1"/>
      <w:numFmt w:val="bullet"/>
      <w:lvlText w:val="•"/>
      <w:lvlJc w:val="left"/>
      <w:pPr>
        <w:tabs>
          <w:tab w:val="left" w:pos="5760"/>
        </w:tabs>
        <w:ind w:left="5760" w:hanging="360"/>
      </w:pPr>
      <w:rPr>
        <w:rFonts w:ascii="Times New Roman" w:hAnsi="Times New Roman" w:hint="default"/>
      </w:rPr>
    </w:lvl>
    <w:lvl w:ilvl="8" w:tplc="816A6584" w:tentative="1">
      <w:start w:val="1"/>
      <w:numFmt w:val="bullet"/>
      <w:lvlText w:val="•"/>
      <w:lvlJc w:val="left"/>
      <w:pPr>
        <w:tabs>
          <w:tab w:val="left" w:pos="6480"/>
        </w:tabs>
        <w:ind w:left="6480" w:hanging="360"/>
      </w:pPr>
      <w:rPr>
        <w:rFonts w:ascii="Times New Roman" w:hAnsi="Times New Roman" w:hint="default"/>
      </w:rPr>
    </w:lvl>
  </w:abstractNum>
  <w:abstractNum w:abstractNumId="1" w15:restartNumberingAfterBreak="0">
    <w:nsid w:val="00000002"/>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48AA0D4C"/>
    <w:lvl w:ilvl="0" w:tplc="686E9BEA">
      <w:start w:val="1"/>
      <w:numFmt w:val="bullet"/>
      <w:lvlText w:val="•"/>
      <w:lvlJc w:val="left"/>
      <w:pPr>
        <w:tabs>
          <w:tab w:val="left" w:pos="720"/>
        </w:tabs>
        <w:ind w:left="720" w:hanging="360"/>
      </w:pPr>
      <w:rPr>
        <w:rFonts w:ascii="Times New Roman" w:hAnsi="Times New Roman" w:hint="default"/>
      </w:rPr>
    </w:lvl>
    <w:lvl w:ilvl="1" w:tplc="D61C8ACC" w:tentative="1">
      <w:start w:val="1"/>
      <w:numFmt w:val="bullet"/>
      <w:lvlText w:val="•"/>
      <w:lvlJc w:val="left"/>
      <w:pPr>
        <w:tabs>
          <w:tab w:val="left" w:pos="1440"/>
        </w:tabs>
        <w:ind w:left="1440" w:hanging="360"/>
      </w:pPr>
      <w:rPr>
        <w:rFonts w:ascii="Times New Roman" w:hAnsi="Times New Roman" w:hint="default"/>
      </w:rPr>
    </w:lvl>
    <w:lvl w:ilvl="2" w:tplc="36C23DA0" w:tentative="1">
      <w:start w:val="1"/>
      <w:numFmt w:val="bullet"/>
      <w:lvlText w:val="•"/>
      <w:lvlJc w:val="left"/>
      <w:pPr>
        <w:tabs>
          <w:tab w:val="left" w:pos="2160"/>
        </w:tabs>
        <w:ind w:left="2160" w:hanging="360"/>
      </w:pPr>
      <w:rPr>
        <w:rFonts w:ascii="Times New Roman" w:hAnsi="Times New Roman" w:hint="default"/>
      </w:rPr>
    </w:lvl>
    <w:lvl w:ilvl="3" w:tplc="9AA08056" w:tentative="1">
      <w:start w:val="1"/>
      <w:numFmt w:val="bullet"/>
      <w:lvlText w:val="•"/>
      <w:lvlJc w:val="left"/>
      <w:pPr>
        <w:tabs>
          <w:tab w:val="left" w:pos="2880"/>
        </w:tabs>
        <w:ind w:left="2880" w:hanging="360"/>
      </w:pPr>
      <w:rPr>
        <w:rFonts w:ascii="Times New Roman" w:hAnsi="Times New Roman" w:hint="default"/>
      </w:rPr>
    </w:lvl>
    <w:lvl w:ilvl="4" w:tplc="07BC206A" w:tentative="1">
      <w:start w:val="1"/>
      <w:numFmt w:val="bullet"/>
      <w:lvlText w:val="•"/>
      <w:lvlJc w:val="left"/>
      <w:pPr>
        <w:tabs>
          <w:tab w:val="left" w:pos="3600"/>
        </w:tabs>
        <w:ind w:left="3600" w:hanging="360"/>
      </w:pPr>
      <w:rPr>
        <w:rFonts w:ascii="Times New Roman" w:hAnsi="Times New Roman" w:hint="default"/>
      </w:rPr>
    </w:lvl>
    <w:lvl w:ilvl="5" w:tplc="C4382C98" w:tentative="1">
      <w:start w:val="1"/>
      <w:numFmt w:val="bullet"/>
      <w:lvlText w:val="•"/>
      <w:lvlJc w:val="left"/>
      <w:pPr>
        <w:tabs>
          <w:tab w:val="left" w:pos="4320"/>
        </w:tabs>
        <w:ind w:left="4320" w:hanging="360"/>
      </w:pPr>
      <w:rPr>
        <w:rFonts w:ascii="Times New Roman" w:hAnsi="Times New Roman" w:hint="default"/>
      </w:rPr>
    </w:lvl>
    <w:lvl w:ilvl="6" w:tplc="193A133A" w:tentative="1">
      <w:start w:val="1"/>
      <w:numFmt w:val="bullet"/>
      <w:lvlText w:val="•"/>
      <w:lvlJc w:val="left"/>
      <w:pPr>
        <w:tabs>
          <w:tab w:val="left" w:pos="5040"/>
        </w:tabs>
        <w:ind w:left="5040" w:hanging="360"/>
      </w:pPr>
      <w:rPr>
        <w:rFonts w:ascii="Times New Roman" w:hAnsi="Times New Roman" w:hint="default"/>
      </w:rPr>
    </w:lvl>
    <w:lvl w:ilvl="7" w:tplc="FE72F09C" w:tentative="1">
      <w:start w:val="1"/>
      <w:numFmt w:val="bullet"/>
      <w:lvlText w:val="•"/>
      <w:lvlJc w:val="left"/>
      <w:pPr>
        <w:tabs>
          <w:tab w:val="left" w:pos="5760"/>
        </w:tabs>
        <w:ind w:left="5760" w:hanging="360"/>
      </w:pPr>
      <w:rPr>
        <w:rFonts w:ascii="Times New Roman" w:hAnsi="Times New Roman" w:hint="default"/>
      </w:rPr>
    </w:lvl>
    <w:lvl w:ilvl="8" w:tplc="50C03780" w:tentative="1">
      <w:start w:val="1"/>
      <w:numFmt w:val="bullet"/>
      <w:lvlText w:val="•"/>
      <w:lvlJc w:val="left"/>
      <w:pPr>
        <w:tabs>
          <w:tab w:val="left" w:pos="6480"/>
        </w:tabs>
        <w:ind w:left="6480" w:hanging="360"/>
      </w:pPr>
      <w:rPr>
        <w:rFonts w:ascii="Times New Roman" w:hAnsi="Times New Roman" w:hint="default"/>
      </w:rPr>
    </w:lvl>
  </w:abstractNum>
  <w:abstractNum w:abstractNumId="3" w15:restartNumberingAfterBreak="0">
    <w:nsid w:val="00000004"/>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01D6B03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0000006"/>
    <w:multiLevelType w:val="hybridMultilevel"/>
    <w:tmpl w:val="4FFCF5D4"/>
    <w:lvl w:ilvl="0" w:tplc="DFC8AB26">
      <w:start w:val="2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0000008"/>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0A"/>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0000000B"/>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000000C"/>
    <w:multiLevelType w:val="hybridMultilevel"/>
    <w:tmpl w:val="6B64673C"/>
    <w:lvl w:ilvl="0" w:tplc="C92E5D94">
      <w:start w:val="1"/>
      <w:numFmt w:val="bullet"/>
      <w:lvlText w:val="•"/>
      <w:lvlJc w:val="left"/>
      <w:pPr>
        <w:tabs>
          <w:tab w:val="left" w:pos="720"/>
        </w:tabs>
        <w:ind w:left="720" w:hanging="360"/>
      </w:pPr>
      <w:rPr>
        <w:rFonts w:ascii="Times New Roman" w:hAnsi="Times New Roman" w:hint="default"/>
      </w:rPr>
    </w:lvl>
    <w:lvl w:ilvl="1" w:tplc="5420ACE8" w:tentative="1">
      <w:start w:val="1"/>
      <w:numFmt w:val="bullet"/>
      <w:lvlText w:val="•"/>
      <w:lvlJc w:val="left"/>
      <w:pPr>
        <w:tabs>
          <w:tab w:val="left" w:pos="1440"/>
        </w:tabs>
        <w:ind w:left="1440" w:hanging="360"/>
      </w:pPr>
      <w:rPr>
        <w:rFonts w:ascii="Times New Roman" w:hAnsi="Times New Roman" w:hint="default"/>
      </w:rPr>
    </w:lvl>
    <w:lvl w:ilvl="2" w:tplc="AE625434" w:tentative="1">
      <w:start w:val="1"/>
      <w:numFmt w:val="bullet"/>
      <w:lvlText w:val="•"/>
      <w:lvlJc w:val="left"/>
      <w:pPr>
        <w:tabs>
          <w:tab w:val="left" w:pos="2160"/>
        </w:tabs>
        <w:ind w:left="2160" w:hanging="360"/>
      </w:pPr>
      <w:rPr>
        <w:rFonts w:ascii="Times New Roman" w:hAnsi="Times New Roman" w:hint="default"/>
      </w:rPr>
    </w:lvl>
    <w:lvl w:ilvl="3" w:tplc="E75E8418" w:tentative="1">
      <w:start w:val="1"/>
      <w:numFmt w:val="bullet"/>
      <w:lvlText w:val="•"/>
      <w:lvlJc w:val="left"/>
      <w:pPr>
        <w:tabs>
          <w:tab w:val="left" w:pos="2880"/>
        </w:tabs>
        <w:ind w:left="2880" w:hanging="360"/>
      </w:pPr>
      <w:rPr>
        <w:rFonts w:ascii="Times New Roman" w:hAnsi="Times New Roman" w:hint="default"/>
      </w:rPr>
    </w:lvl>
    <w:lvl w:ilvl="4" w:tplc="FE5C9C80" w:tentative="1">
      <w:start w:val="1"/>
      <w:numFmt w:val="bullet"/>
      <w:lvlText w:val="•"/>
      <w:lvlJc w:val="left"/>
      <w:pPr>
        <w:tabs>
          <w:tab w:val="left" w:pos="3600"/>
        </w:tabs>
        <w:ind w:left="3600" w:hanging="360"/>
      </w:pPr>
      <w:rPr>
        <w:rFonts w:ascii="Times New Roman" w:hAnsi="Times New Roman" w:hint="default"/>
      </w:rPr>
    </w:lvl>
    <w:lvl w:ilvl="5" w:tplc="64ACA442" w:tentative="1">
      <w:start w:val="1"/>
      <w:numFmt w:val="bullet"/>
      <w:lvlText w:val="•"/>
      <w:lvlJc w:val="left"/>
      <w:pPr>
        <w:tabs>
          <w:tab w:val="left" w:pos="4320"/>
        </w:tabs>
        <w:ind w:left="4320" w:hanging="360"/>
      </w:pPr>
      <w:rPr>
        <w:rFonts w:ascii="Times New Roman" w:hAnsi="Times New Roman" w:hint="default"/>
      </w:rPr>
    </w:lvl>
    <w:lvl w:ilvl="6" w:tplc="116CBFD6" w:tentative="1">
      <w:start w:val="1"/>
      <w:numFmt w:val="bullet"/>
      <w:lvlText w:val="•"/>
      <w:lvlJc w:val="left"/>
      <w:pPr>
        <w:tabs>
          <w:tab w:val="left" w:pos="5040"/>
        </w:tabs>
        <w:ind w:left="5040" w:hanging="360"/>
      </w:pPr>
      <w:rPr>
        <w:rFonts w:ascii="Times New Roman" w:hAnsi="Times New Roman" w:hint="default"/>
      </w:rPr>
    </w:lvl>
    <w:lvl w:ilvl="7" w:tplc="2444CC18" w:tentative="1">
      <w:start w:val="1"/>
      <w:numFmt w:val="bullet"/>
      <w:lvlText w:val="•"/>
      <w:lvlJc w:val="left"/>
      <w:pPr>
        <w:tabs>
          <w:tab w:val="left" w:pos="5760"/>
        </w:tabs>
        <w:ind w:left="5760" w:hanging="360"/>
      </w:pPr>
      <w:rPr>
        <w:rFonts w:ascii="Times New Roman" w:hAnsi="Times New Roman" w:hint="default"/>
      </w:rPr>
    </w:lvl>
    <w:lvl w:ilvl="8" w:tplc="2D2E880C" w:tentative="1">
      <w:start w:val="1"/>
      <w:numFmt w:val="bullet"/>
      <w:lvlText w:val="•"/>
      <w:lvlJc w:val="left"/>
      <w:pPr>
        <w:tabs>
          <w:tab w:val="left" w:pos="6480"/>
        </w:tabs>
        <w:ind w:left="6480" w:hanging="360"/>
      </w:pPr>
      <w:rPr>
        <w:rFonts w:ascii="Times New Roman" w:hAnsi="Times New Roman" w:hint="default"/>
      </w:rPr>
    </w:lvl>
  </w:abstractNum>
  <w:abstractNum w:abstractNumId="12" w15:restartNumberingAfterBreak="0">
    <w:nsid w:val="0000000D"/>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AF2CDB7E"/>
    <w:lvl w:ilvl="0" w:tplc="40CC569A">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0000011"/>
    <w:multiLevelType w:val="multilevel"/>
    <w:tmpl w:val="84764364"/>
    <w:lvl w:ilvl="0">
      <w:start w:val="1"/>
      <w:numFmt w:val="decimal"/>
      <w:pStyle w:val="Ttulo1"/>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0000012"/>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2673A1C"/>
    <w:multiLevelType w:val="hybridMultilevel"/>
    <w:tmpl w:val="6C2E8EC8"/>
    <w:lvl w:ilvl="0" w:tplc="0C0A0001">
      <w:start w:val="1"/>
      <w:numFmt w:val="bullet"/>
      <w:lvlText w:val=""/>
      <w:lvlJc w:val="left"/>
      <w:pPr>
        <w:ind w:left="720" w:hanging="360"/>
      </w:pPr>
      <w:rPr>
        <w:rFonts w:ascii="Symbol" w:hAnsi="Symbol" w:hint="default"/>
      </w:rPr>
    </w:lvl>
    <w:lvl w:ilvl="1" w:tplc="4D8EC280" w:tentative="1">
      <w:start w:val="1"/>
      <w:numFmt w:val="bullet"/>
      <w:lvlText w:val="o"/>
      <w:lvlJc w:val="left"/>
      <w:pPr>
        <w:ind w:left="1440" w:hanging="360"/>
      </w:pPr>
      <w:rPr>
        <w:rFonts w:ascii="Courier New" w:hAnsi="Courier New" w:cs="Courier New" w:hint="default"/>
      </w:rPr>
    </w:lvl>
    <w:lvl w:ilvl="2" w:tplc="40B6D6DA" w:tentative="1">
      <w:start w:val="1"/>
      <w:numFmt w:val="bullet"/>
      <w:lvlText w:val=""/>
      <w:lvlJc w:val="left"/>
      <w:pPr>
        <w:ind w:left="2160" w:hanging="360"/>
      </w:pPr>
      <w:rPr>
        <w:rFonts w:ascii="Wingdings" w:hAnsi="Wingdings" w:hint="default"/>
      </w:rPr>
    </w:lvl>
    <w:lvl w:ilvl="3" w:tplc="193C7EBA" w:tentative="1">
      <w:start w:val="1"/>
      <w:numFmt w:val="bullet"/>
      <w:lvlText w:val=""/>
      <w:lvlJc w:val="left"/>
      <w:pPr>
        <w:ind w:left="2880" w:hanging="360"/>
      </w:pPr>
      <w:rPr>
        <w:rFonts w:ascii="Symbol" w:hAnsi="Symbol" w:hint="default"/>
      </w:rPr>
    </w:lvl>
    <w:lvl w:ilvl="4" w:tplc="4A4CA356" w:tentative="1">
      <w:start w:val="1"/>
      <w:numFmt w:val="bullet"/>
      <w:lvlText w:val="o"/>
      <w:lvlJc w:val="left"/>
      <w:pPr>
        <w:ind w:left="3600" w:hanging="360"/>
      </w:pPr>
      <w:rPr>
        <w:rFonts w:ascii="Courier New" w:hAnsi="Courier New" w:cs="Courier New" w:hint="default"/>
      </w:rPr>
    </w:lvl>
    <w:lvl w:ilvl="5" w:tplc="8A160906" w:tentative="1">
      <w:start w:val="1"/>
      <w:numFmt w:val="bullet"/>
      <w:lvlText w:val=""/>
      <w:lvlJc w:val="left"/>
      <w:pPr>
        <w:ind w:left="4320" w:hanging="360"/>
      </w:pPr>
      <w:rPr>
        <w:rFonts w:ascii="Wingdings" w:hAnsi="Wingdings" w:hint="default"/>
      </w:rPr>
    </w:lvl>
    <w:lvl w:ilvl="6" w:tplc="7EE46550" w:tentative="1">
      <w:start w:val="1"/>
      <w:numFmt w:val="bullet"/>
      <w:lvlText w:val=""/>
      <w:lvlJc w:val="left"/>
      <w:pPr>
        <w:ind w:left="5040" w:hanging="360"/>
      </w:pPr>
      <w:rPr>
        <w:rFonts w:ascii="Symbol" w:hAnsi="Symbol" w:hint="default"/>
      </w:rPr>
    </w:lvl>
    <w:lvl w:ilvl="7" w:tplc="48D471CE" w:tentative="1">
      <w:start w:val="1"/>
      <w:numFmt w:val="bullet"/>
      <w:lvlText w:val="o"/>
      <w:lvlJc w:val="left"/>
      <w:pPr>
        <w:ind w:left="5760" w:hanging="360"/>
      </w:pPr>
      <w:rPr>
        <w:rFonts w:ascii="Courier New" w:hAnsi="Courier New" w:cs="Courier New" w:hint="default"/>
      </w:rPr>
    </w:lvl>
    <w:lvl w:ilvl="8" w:tplc="5CDCC52C" w:tentative="1">
      <w:start w:val="1"/>
      <w:numFmt w:val="bullet"/>
      <w:lvlText w:val=""/>
      <w:lvlJc w:val="left"/>
      <w:pPr>
        <w:ind w:left="6480" w:hanging="360"/>
      </w:pPr>
      <w:rPr>
        <w:rFonts w:ascii="Wingdings" w:hAnsi="Wingdings" w:hint="default"/>
      </w:rPr>
    </w:lvl>
  </w:abstractNum>
  <w:num w:numId="1" w16cid:durableId="2069455606">
    <w:abstractNumId w:val="16"/>
  </w:num>
  <w:num w:numId="2" w16cid:durableId="521015389">
    <w:abstractNumId w:val="6"/>
  </w:num>
  <w:num w:numId="3" w16cid:durableId="1943609803">
    <w:abstractNumId w:val="11"/>
  </w:num>
  <w:num w:numId="4" w16cid:durableId="1045062312">
    <w:abstractNumId w:val="2"/>
  </w:num>
  <w:num w:numId="5" w16cid:durableId="923029190">
    <w:abstractNumId w:val="0"/>
  </w:num>
  <w:num w:numId="6" w16cid:durableId="722867806">
    <w:abstractNumId w:val="14"/>
  </w:num>
  <w:num w:numId="7" w16cid:durableId="1079908785">
    <w:abstractNumId w:val="12"/>
  </w:num>
  <w:num w:numId="8" w16cid:durableId="1319919691">
    <w:abstractNumId w:val="13"/>
  </w:num>
  <w:num w:numId="9" w16cid:durableId="679896663">
    <w:abstractNumId w:val="17"/>
  </w:num>
  <w:num w:numId="10" w16cid:durableId="1150244449">
    <w:abstractNumId w:val="1"/>
  </w:num>
  <w:num w:numId="11" w16cid:durableId="1206404724">
    <w:abstractNumId w:val="3"/>
  </w:num>
  <w:num w:numId="12" w16cid:durableId="1487087454">
    <w:abstractNumId w:val="8"/>
  </w:num>
  <w:num w:numId="13" w16cid:durableId="1965118752">
    <w:abstractNumId w:val="15"/>
  </w:num>
  <w:num w:numId="14" w16cid:durableId="2062245260">
    <w:abstractNumId w:val="9"/>
  </w:num>
  <w:num w:numId="15" w16cid:durableId="16661685">
    <w:abstractNumId w:val="7"/>
  </w:num>
  <w:num w:numId="16" w16cid:durableId="1662346182">
    <w:abstractNumId w:val="16"/>
  </w:num>
  <w:num w:numId="17" w16cid:durableId="1748571814">
    <w:abstractNumId w:val="10"/>
  </w:num>
  <w:num w:numId="18" w16cid:durableId="405493543">
    <w:abstractNumId w:val="18"/>
  </w:num>
  <w:num w:numId="19" w16cid:durableId="661197896">
    <w:abstractNumId w:val="5"/>
  </w:num>
  <w:num w:numId="20" w16cid:durableId="1642078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A5"/>
    <w:rsid w:val="00000A84"/>
    <w:rsid w:val="00027461"/>
    <w:rsid w:val="000428E3"/>
    <w:rsid w:val="0004690F"/>
    <w:rsid w:val="00055478"/>
    <w:rsid w:val="00056D99"/>
    <w:rsid w:val="000575F8"/>
    <w:rsid w:val="00076799"/>
    <w:rsid w:val="00086FBF"/>
    <w:rsid w:val="000A28E2"/>
    <w:rsid w:val="000B0141"/>
    <w:rsid w:val="000B15BC"/>
    <w:rsid w:val="000C3722"/>
    <w:rsid w:val="000D2804"/>
    <w:rsid w:val="00101A36"/>
    <w:rsid w:val="001300C7"/>
    <w:rsid w:val="00130F58"/>
    <w:rsid w:val="001325E1"/>
    <w:rsid w:val="00134DD6"/>
    <w:rsid w:val="00135448"/>
    <w:rsid w:val="00156D67"/>
    <w:rsid w:val="0015758D"/>
    <w:rsid w:val="00166E94"/>
    <w:rsid w:val="001672F3"/>
    <w:rsid w:val="00180017"/>
    <w:rsid w:val="00190664"/>
    <w:rsid w:val="00190DA7"/>
    <w:rsid w:val="00194701"/>
    <w:rsid w:val="001A12DD"/>
    <w:rsid w:val="001B40DB"/>
    <w:rsid w:val="001C0439"/>
    <w:rsid w:val="001C1862"/>
    <w:rsid w:val="001D2D02"/>
    <w:rsid w:val="001D3603"/>
    <w:rsid w:val="001D403F"/>
    <w:rsid w:val="001D531A"/>
    <w:rsid w:val="001D670D"/>
    <w:rsid w:val="001E18C6"/>
    <w:rsid w:val="00200142"/>
    <w:rsid w:val="002045B6"/>
    <w:rsid w:val="002064BC"/>
    <w:rsid w:val="00207E5A"/>
    <w:rsid w:val="00231847"/>
    <w:rsid w:val="00234D8A"/>
    <w:rsid w:val="00235ED6"/>
    <w:rsid w:val="0025009C"/>
    <w:rsid w:val="00257A38"/>
    <w:rsid w:val="00265FC2"/>
    <w:rsid w:val="002714E9"/>
    <w:rsid w:val="00274900"/>
    <w:rsid w:val="0027497F"/>
    <w:rsid w:val="00285A0E"/>
    <w:rsid w:val="002865CB"/>
    <w:rsid w:val="002866C3"/>
    <w:rsid w:val="002921B7"/>
    <w:rsid w:val="00295E61"/>
    <w:rsid w:val="002A2A7F"/>
    <w:rsid w:val="002A7272"/>
    <w:rsid w:val="002C2289"/>
    <w:rsid w:val="002D576A"/>
    <w:rsid w:val="002E55D6"/>
    <w:rsid w:val="002E7C08"/>
    <w:rsid w:val="00307A6A"/>
    <w:rsid w:val="0033702F"/>
    <w:rsid w:val="00366C0A"/>
    <w:rsid w:val="00384179"/>
    <w:rsid w:val="0039339A"/>
    <w:rsid w:val="003B13A9"/>
    <w:rsid w:val="003D372F"/>
    <w:rsid w:val="003E49E4"/>
    <w:rsid w:val="0040461E"/>
    <w:rsid w:val="00406DA5"/>
    <w:rsid w:val="00412602"/>
    <w:rsid w:val="00421E7B"/>
    <w:rsid w:val="00451AC4"/>
    <w:rsid w:val="00474F48"/>
    <w:rsid w:val="004B556D"/>
    <w:rsid w:val="004C4205"/>
    <w:rsid w:val="004E5788"/>
    <w:rsid w:val="00526C69"/>
    <w:rsid w:val="00537F23"/>
    <w:rsid w:val="00545EE9"/>
    <w:rsid w:val="00550853"/>
    <w:rsid w:val="005527ED"/>
    <w:rsid w:val="00571C57"/>
    <w:rsid w:val="00583FB7"/>
    <w:rsid w:val="005915D4"/>
    <w:rsid w:val="00593B6D"/>
    <w:rsid w:val="005A081C"/>
    <w:rsid w:val="005C15EA"/>
    <w:rsid w:val="005C4065"/>
    <w:rsid w:val="005C6BE1"/>
    <w:rsid w:val="005E0856"/>
    <w:rsid w:val="005E60A3"/>
    <w:rsid w:val="00603634"/>
    <w:rsid w:val="0062002D"/>
    <w:rsid w:val="0063610A"/>
    <w:rsid w:val="00644E3B"/>
    <w:rsid w:val="00647AEF"/>
    <w:rsid w:val="00670E32"/>
    <w:rsid w:val="0067108E"/>
    <w:rsid w:val="00676EE2"/>
    <w:rsid w:val="0068188F"/>
    <w:rsid w:val="00682D60"/>
    <w:rsid w:val="006857A8"/>
    <w:rsid w:val="006920E9"/>
    <w:rsid w:val="0069343C"/>
    <w:rsid w:val="00695E1F"/>
    <w:rsid w:val="006A229B"/>
    <w:rsid w:val="006B770F"/>
    <w:rsid w:val="006C6A9F"/>
    <w:rsid w:val="006D0172"/>
    <w:rsid w:val="006D33EA"/>
    <w:rsid w:val="006E46B2"/>
    <w:rsid w:val="00703466"/>
    <w:rsid w:val="007065FB"/>
    <w:rsid w:val="00741912"/>
    <w:rsid w:val="00741E35"/>
    <w:rsid w:val="00755E34"/>
    <w:rsid w:val="007713FF"/>
    <w:rsid w:val="00774841"/>
    <w:rsid w:val="007840CA"/>
    <w:rsid w:val="007868B8"/>
    <w:rsid w:val="00787AC0"/>
    <w:rsid w:val="007A4A9E"/>
    <w:rsid w:val="007B1838"/>
    <w:rsid w:val="007B4D31"/>
    <w:rsid w:val="007E6D55"/>
    <w:rsid w:val="008053B6"/>
    <w:rsid w:val="0083379D"/>
    <w:rsid w:val="0083417C"/>
    <w:rsid w:val="00843220"/>
    <w:rsid w:val="00855B4B"/>
    <w:rsid w:val="00870F0C"/>
    <w:rsid w:val="00873FD9"/>
    <w:rsid w:val="00874415"/>
    <w:rsid w:val="00877F16"/>
    <w:rsid w:val="008810ED"/>
    <w:rsid w:val="00891212"/>
    <w:rsid w:val="008A13AB"/>
    <w:rsid w:val="008A4A25"/>
    <w:rsid w:val="008D455A"/>
    <w:rsid w:val="009007C0"/>
    <w:rsid w:val="00941792"/>
    <w:rsid w:val="00943F60"/>
    <w:rsid w:val="009578D2"/>
    <w:rsid w:val="00964A15"/>
    <w:rsid w:val="009759C0"/>
    <w:rsid w:val="009975BF"/>
    <w:rsid w:val="009A166E"/>
    <w:rsid w:val="009A4DB9"/>
    <w:rsid w:val="009D72E7"/>
    <w:rsid w:val="009E0A00"/>
    <w:rsid w:val="009F2380"/>
    <w:rsid w:val="00A00AE2"/>
    <w:rsid w:val="00A04147"/>
    <w:rsid w:val="00A14CE6"/>
    <w:rsid w:val="00A165D2"/>
    <w:rsid w:val="00A24D00"/>
    <w:rsid w:val="00A46723"/>
    <w:rsid w:val="00A662C7"/>
    <w:rsid w:val="00A832DC"/>
    <w:rsid w:val="00A84AD2"/>
    <w:rsid w:val="00A93722"/>
    <w:rsid w:val="00A959E1"/>
    <w:rsid w:val="00A960AC"/>
    <w:rsid w:val="00A96983"/>
    <w:rsid w:val="00AB0607"/>
    <w:rsid w:val="00AB2755"/>
    <w:rsid w:val="00AD1775"/>
    <w:rsid w:val="00AE7108"/>
    <w:rsid w:val="00B025C6"/>
    <w:rsid w:val="00B56CA8"/>
    <w:rsid w:val="00B94E8D"/>
    <w:rsid w:val="00B9504B"/>
    <w:rsid w:val="00BA3EF3"/>
    <w:rsid w:val="00BB01AF"/>
    <w:rsid w:val="00BC24DD"/>
    <w:rsid w:val="00BD08C0"/>
    <w:rsid w:val="00BE1145"/>
    <w:rsid w:val="00C03518"/>
    <w:rsid w:val="00C0590D"/>
    <w:rsid w:val="00C207FD"/>
    <w:rsid w:val="00C22AA8"/>
    <w:rsid w:val="00C2500B"/>
    <w:rsid w:val="00C317DA"/>
    <w:rsid w:val="00C320AD"/>
    <w:rsid w:val="00C35271"/>
    <w:rsid w:val="00C44C2D"/>
    <w:rsid w:val="00C50CBA"/>
    <w:rsid w:val="00C662FB"/>
    <w:rsid w:val="00C71DBB"/>
    <w:rsid w:val="00C71F1E"/>
    <w:rsid w:val="00C76C20"/>
    <w:rsid w:val="00C9271E"/>
    <w:rsid w:val="00CB1F2A"/>
    <w:rsid w:val="00CD05C0"/>
    <w:rsid w:val="00D1753E"/>
    <w:rsid w:val="00D30582"/>
    <w:rsid w:val="00D45A14"/>
    <w:rsid w:val="00D56DCE"/>
    <w:rsid w:val="00D71BEF"/>
    <w:rsid w:val="00D752EA"/>
    <w:rsid w:val="00D81512"/>
    <w:rsid w:val="00D91E66"/>
    <w:rsid w:val="00DA7D7F"/>
    <w:rsid w:val="00DB6492"/>
    <w:rsid w:val="00DB7BD1"/>
    <w:rsid w:val="00DC5556"/>
    <w:rsid w:val="00E030A7"/>
    <w:rsid w:val="00E11108"/>
    <w:rsid w:val="00E13E84"/>
    <w:rsid w:val="00E46F50"/>
    <w:rsid w:val="00E54BD5"/>
    <w:rsid w:val="00EA312D"/>
    <w:rsid w:val="00EA556B"/>
    <w:rsid w:val="00EB0CDB"/>
    <w:rsid w:val="00EB27E8"/>
    <w:rsid w:val="00ED30BF"/>
    <w:rsid w:val="00ED7A8E"/>
    <w:rsid w:val="00EF6C26"/>
    <w:rsid w:val="00EF73FC"/>
    <w:rsid w:val="00F34FEF"/>
    <w:rsid w:val="00F410D0"/>
    <w:rsid w:val="00F50126"/>
    <w:rsid w:val="00F56998"/>
    <w:rsid w:val="00F80E4D"/>
    <w:rsid w:val="00FB2E3C"/>
    <w:rsid w:val="00FC5BE3"/>
    <w:rsid w:val="00FD7866"/>
    <w:rsid w:val="00FE41B2"/>
    <w:rsid w:val="00FE61F0"/>
    <w:rsid w:val="00FE7363"/>
    <w:rsid w:val="00FF3544"/>
    <w:rsid w:val="00FF73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7396"/>
  <w15:docId w15:val="{CC188E27-DAC1-4A32-B229-02A4E6C1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SimSun"/>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style>
  <w:style w:type="paragraph" w:styleId="Ttulo1">
    <w:name w:val="heading 1"/>
    <w:basedOn w:val="Prrafodelista"/>
    <w:next w:val="Normal"/>
    <w:link w:val="Ttulo1Car"/>
    <w:uiPriority w:val="9"/>
    <w:qFormat/>
    <w:pPr>
      <w:numPr>
        <w:numId w:val="1"/>
      </w:numPr>
      <w:outlineLvl w:val="0"/>
    </w:pPr>
    <w:rPr>
      <w:rFonts w:cs="Times New Roman"/>
      <w:b/>
      <w:color w:val="000000"/>
    </w:rPr>
  </w:style>
  <w:style w:type="paragraph" w:styleId="Ttulo2">
    <w:name w:val="heading 2"/>
    <w:basedOn w:val="Ttulo1"/>
    <w:next w:val="Normal"/>
    <w:link w:val="Ttulo2Car"/>
    <w:uiPriority w:val="9"/>
    <w:qFormat/>
    <w:pPr>
      <w:numPr>
        <w:ilvl w:val="1"/>
        <w:numId w:val="0"/>
      </w:numPr>
      <w:outlineLvl w:val="1"/>
    </w:pPr>
  </w:style>
  <w:style w:type="paragraph" w:styleId="Ttulo3">
    <w:name w:val="heading 3"/>
    <w:basedOn w:val="Ttulo2"/>
    <w:next w:val="Normal"/>
    <w:link w:val="Ttulo3Car"/>
    <w:uiPriority w:val="9"/>
    <w:qFormat/>
    <w:pPr>
      <w:numPr>
        <w:ilvl w:val="2"/>
      </w:numPr>
      <w:outlineLvl w:val="2"/>
    </w:pPr>
  </w:style>
  <w:style w:type="paragraph" w:styleId="Ttulo5">
    <w:name w:val="heading 5"/>
    <w:basedOn w:val="Normal"/>
    <w:next w:val="Normal"/>
    <w:link w:val="Ttulo5Car"/>
    <w:uiPriority w:val="9"/>
    <w:qFormat/>
    <w:pPr>
      <w:keepNext/>
      <w:keepLines/>
      <w:spacing w:before="40"/>
      <w:outlineLvl w:val="4"/>
    </w:pPr>
    <w:rPr>
      <w:rFonts w:ascii="Calibri Light" w:eastAsia="SimSun" w:hAnsi="Calibri Light"/>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basedOn w:val="Fuentedeprrafopredeter"/>
    <w:link w:val="Encabezado"/>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Pr>
      <w:color w:val="0563C1"/>
      <w:u w:val="single"/>
    </w:rPr>
  </w:style>
  <w:style w:type="character" w:customStyle="1" w:styleId="apple-style-span">
    <w:name w:val="apple-style-span"/>
    <w:basedOn w:val="Fuentedeprrafopredeter"/>
  </w:style>
  <w:style w:type="character" w:styleId="Refdenotaalpie">
    <w:name w:val="footnote reference"/>
    <w:basedOn w:val="Fuentedeprrafopredeter"/>
    <w:uiPriority w:val="99"/>
    <w:rPr>
      <w:vertAlign w:val="superscript"/>
    </w:rPr>
  </w:style>
  <w:style w:type="paragraph" w:styleId="Sinespaciado">
    <w:name w:val="No Spacing"/>
    <w:link w:val="SinespaciadoCar"/>
    <w:uiPriority w:val="1"/>
    <w:pPr>
      <w:spacing w:after="0" w:line="240" w:lineRule="auto"/>
    </w:pPr>
    <w:rPr>
      <w:rFonts w:ascii="Arial" w:hAnsi="Arial"/>
      <w:lang w:val="es-ES"/>
    </w:rPr>
  </w:style>
  <w:style w:type="paragraph" w:styleId="Textonotapie">
    <w:name w:val="footnote text"/>
    <w:basedOn w:val="Normal"/>
    <w:link w:val="TextonotapieCar"/>
    <w:uiPriority w:val="99"/>
  </w:style>
  <w:style w:type="character" w:customStyle="1" w:styleId="TextonotapieCar">
    <w:name w:val="Texto nota pie Car"/>
    <w:basedOn w:val="Fuentedeprrafopredeter"/>
    <w:link w:val="Textonotapie"/>
    <w:uiPriority w:val="99"/>
    <w:rPr>
      <w:sz w:val="20"/>
      <w:szCs w:val="20"/>
    </w:rPr>
  </w:style>
  <w:style w:type="paragraph" w:customStyle="1" w:styleId="Nivel1Cuerpotrabajo">
    <w:name w:val="Nivel 1 Cuerpo trabajo"/>
    <w:basedOn w:val="Normal"/>
    <w:link w:val="Nivel1CuerpotrabajoCar"/>
    <w:pPr>
      <w:spacing w:line="360" w:lineRule="auto"/>
    </w:pPr>
    <w:rPr>
      <w:rFonts w:ascii="Arial" w:hAnsi="Arial"/>
      <w:sz w:val="24"/>
    </w:rPr>
  </w:style>
  <w:style w:type="character" w:customStyle="1" w:styleId="Nivel1CuerpotrabajoCar">
    <w:name w:val="Nivel 1 Cuerpo trabajo Car"/>
    <w:basedOn w:val="Fuentedeprrafopredeter"/>
    <w:link w:val="Nivel1Cuerpotrabajo"/>
    <w:rPr>
      <w:rFonts w:ascii="Arial" w:hAnsi="Arial"/>
      <w:sz w:val="24"/>
    </w:rPr>
  </w:style>
  <w:style w:type="paragraph" w:customStyle="1" w:styleId="ListParagraph1">
    <w:name w:val="List Paragraph1"/>
    <w:basedOn w:val="Normal"/>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Ttulo1Car">
    <w:name w:val="Título 1 Car"/>
    <w:basedOn w:val="Fuentedeprrafopredeter"/>
    <w:link w:val="Ttulo1"/>
    <w:uiPriority w:val="9"/>
    <w:rPr>
      <w:rFonts w:cs="Times New Roman"/>
      <w:b/>
      <w:color w:val="000000"/>
    </w:rPr>
  </w:style>
  <w:style w:type="paragraph" w:styleId="Bibliografa">
    <w:name w:val="Bibliography"/>
    <w:basedOn w:val="Normal"/>
    <w:next w:val="Normal"/>
    <w:uiPriority w:val="37"/>
  </w:style>
  <w:style w:type="table" w:customStyle="1" w:styleId="Tablanormal21">
    <w:name w:val="Tabla normal 21"/>
    <w:basedOn w:val="Tablanormal"/>
    <w:uiPriority w:val="4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pple-converted-space">
    <w:name w:val="apple-converted-space"/>
    <w:basedOn w:val="Fuentedeprrafopredete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style>
  <w:style w:type="paragraph" w:styleId="Revisin">
    <w:name w:val="Revision"/>
    <w:uiPriority w:val="99"/>
    <w:pPr>
      <w:spacing w:after="0" w:line="240" w:lineRule="auto"/>
    </w:p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b/>
      <w:bCs/>
      <w:sz w:val="20"/>
      <w:szCs w:val="20"/>
    </w:rPr>
  </w:style>
  <w:style w:type="character" w:customStyle="1" w:styleId="Ttulo5Car">
    <w:name w:val="Título 5 Car"/>
    <w:basedOn w:val="Fuentedeprrafopredeter"/>
    <w:link w:val="Ttulo5"/>
    <w:uiPriority w:val="9"/>
    <w:rPr>
      <w:rFonts w:ascii="Calibri Light" w:eastAsia="SimSun" w:hAnsi="Calibri Light" w:cs="SimSun"/>
      <w:color w:val="2E74B5"/>
    </w:rPr>
  </w:style>
  <w:style w:type="character" w:styleId="MquinadeescribirHTML">
    <w:name w:val="HTML Typewriter"/>
    <w:basedOn w:val="Fuentedeprrafopredeter"/>
    <w:uiPriority w:val="99"/>
    <w:rPr>
      <w:rFonts w:ascii="Courier New" w:eastAsia="Times New Roman" w:hAnsi="Courier New" w:cs="Courier New"/>
      <w:sz w:val="20"/>
      <w:szCs w:val="20"/>
    </w:rPr>
  </w:style>
  <w:style w:type="character" w:customStyle="1" w:styleId="hps">
    <w:name w:val="hps"/>
    <w:basedOn w:val="Fuentedeprrafopredeter"/>
  </w:style>
  <w:style w:type="paragraph" w:customStyle="1" w:styleId="AutoresNombres">
    <w:name w:val="Autores_Nombres"/>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pPr>
      <w:suppressAutoHyphens/>
    </w:pPr>
    <w:rPr>
      <w:rFonts w:eastAsia="Times New Roman" w:cs="Times New Roman"/>
      <w:szCs w:val="24"/>
      <w:lang w:eastAsia="es-ES"/>
    </w:rPr>
  </w:style>
  <w:style w:type="paragraph" w:styleId="Descripcin">
    <w:name w:val="caption"/>
    <w:basedOn w:val="Normal"/>
    <w:next w:val="Normal"/>
    <w:link w:val="DescripcinCar"/>
    <w:uiPriority w:val="35"/>
    <w:qFormat/>
    <w:pPr>
      <w:spacing w:before="200"/>
    </w:pPr>
    <w:rPr>
      <w:rFonts w:eastAsia="SimSun"/>
      <w:iCs/>
      <w:szCs w:val="18"/>
      <w:lang w:eastAsia="es-CO"/>
    </w:rPr>
  </w:style>
  <w:style w:type="character" w:customStyle="1" w:styleId="Ttulo3Car">
    <w:name w:val="Título 3 Car"/>
    <w:basedOn w:val="Fuentedeprrafopredeter"/>
    <w:link w:val="Ttulo3"/>
    <w:uiPriority w:val="9"/>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Pr>
      <w:rFonts w:cs="Times New Roman"/>
      <w:b/>
      <w:color w:val="000000"/>
    </w:rPr>
  </w:style>
  <w:style w:type="paragraph" w:customStyle="1" w:styleId="Texto">
    <w:name w:val="Texto"/>
    <w:link w:val="TextoCar"/>
    <w:pPr>
      <w:spacing w:after="0" w:line="360" w:lineRule="auto"/>
      <w:jc w:val="both"/>
    </w:pPr>
    <w:rPr>
      <w:rFonts w:ascii="Arial" w:hAnsi="Arial" w:cs="Times New Roman"/>
      <w:sz w:val="24"/>
      <w:szCs w:val="24"/>
    </w:rPr>
  </w:style>
  <w:style w:type="character" w:customStyle="1" w:styleId="TextoCar">
    <w:name w:val="Texto Car"/>
    <w:link w:val="Texto"/>
    <w:rPr>
      <w:rFonts w:ascii="Arial" w:eastAsia="Calibri" w:hAnsi="Arial" w:cs="Times New Roman"/>
      <w:sz w:val="24"/>
      <w:szCs w:val="24"/>
    </w:rPr>
  </w:style>
  <w:style w:type="character" w:customStyle="1" w:styleId="SinespaciadoCar">
    <w:name w:val="Sin espaciado Car"/>
    <w:link w:val="Sinespaciado"/>
    <w:uiPriority w:val="1"/>
    <w:rPr>
      <w:rFonts w:ascii="Arial" w:hAnsi="Arial"/>
      <w:sz w:val="20"/>
      <w:lang w:val="es-ES"/>
    </w:rPr>
  </w:style>
  <w:style w:type="paragraph" w:customStyle="1" w:styleId="TtuloN2">
    <w:name w:val="Título N2"/>
    <w:link w:val="TtuloN2Car"/>
    <w:pPr>
      <w:spacing w:after="0" w:line="360" w:lineRule="auto"/>
      <w:jc w:val="both"/>
    </w:pPr>
    <w:rPr>
      <w:rFonts w:ascii="Arial" w:hAnsi="Arial" w:cs="Times New Roman"/>
      <w:i/>
      <w:sz w:val="24"/>
      <w:szCs w:val="24"/>
    </w:rPr>
  </w:style>
  <w:style w:type="character" w:customStyle="1" w:styleId="TtuloN2Car">
    <w:name w:val="Título N2 Car"/>
    <w:link w:val="TtuloN2"/>
    <w:rPr>
      <w:rFonts w:ascii="Arial" w:eastAsia="Calibri" w:hAnsi="Arial" w:cs="Times New Roman"/>
      <w:i/>
      <w:sz w:val="24"/>
      <w:szCs w:val="24"/>
    </w:rPr>
  </w:style>
  <w:style w:type="paragraph" w:customStyle="1" w:styleId="Figura">
    <w:name w:val="Figura"/>
    <w:basedOn w:val="Sinespaciado"/>
    <w:link w:val="FiguraChar"/>
    <w:qFormat/>
    <w:pPr>
      <w:keepNext/>
      <w:jc w:val="center"/>
    </w:pPr>
  </w:style>
  <w:style w:type="paragraph" w:customStyle="1" w:styleId="TablaTtulo">
    <w:name w:val="Tabla Título"/>
    <w:basedOn w:val="Descripcin"/>
    <w:link w:val="TablaTtuloChar"/>
    <w:qFormat/>
    <w:pPr>
      <w:keepNext/>
    </w:pPr>
  </w:style>
  <w:style w:type="character" w:customStyle="1" w:styleId="FiguraChar">
    <w:name w:val="Figura Char"/>
    <w:basedOn w:val="SinespaciadoCar"/>
    <w:link w:val="Figura"/>
    <w:rPr>
      <w:rFonts w:ascii="Arial" w:hAnsi="Arial"/>
      <w:sz w:val="20"/>
      <w:lang w:val="es-ES"/>
    </w:rPr>
  </w:style>
  <w:style w:type="paragraph" w:customStyle="1" w:styleId="Ecuacin">
    <w:name w:val="Ecuación"/>
    <w:basedOn w:val="Sinespaciado"/>
    <w:link w:val="EcuacinChar"/>
    <w:pPr>
      <w:tabs>
        <w:tab w:val="left" w:pos="4111"/>
      </w:tabs>
      <w:jc w:val="center"/>
    </w:pPr>
    <w:rPr>
      <w:rFonts w:ascii="Cambria Math" w:hAnsi="Cambria Math"/>
      <w:i/>
    </w:rPr>
  </w:style>
  <w:style w:type="character" w:customStyle="1" w:styleId="DescripcinCar">
    <w:name w:val="Descripción Car"/>
    <w:basedOn w:val="Fuentedeprrafopredeter"/>
    <w:link w:val="Descripcin"/>
    <w:uiPriority w:val="35"/>
    <w:rPr>
      <w:rFonts w:eastAsia="SimSun"/>
      <w:iCs/>
      <w:szCs w:val="18"/>
      <w:lang w:eastAsia="es-CO"/>
    </w:rPr>
  </w:style>
  <w:style w:type="character" w:customStyle="1" w:styleId="TablaTtuloChar">
    <w:name w:val="Tabla Título Char"/>
    <w:basedOn w:val="DescripcinCar"/>
    <w:link w:val="TablaTtulo"/>
    <w:rPr>
      <w:rFonts w:ascii="Times New Roman" w:eastAsia="SimSun" w:hAnsi="Times New Roman"/>
      <w:iCs/>
      <w:noProof/>
      <w:sz w:val="18"/>
      <w:szCs w:val="18"/>
      <w:lang w:eastAsia="es-CO"/>
    </w:rPr>
  </w:style>
  <w:style w:type="character" w:customStyle="1" w:styleId="EcuacinChar">
    <w:name w:val="Ecuación Char"/>
    <w:basedOn w:val="SinespaciadoCar"/>
    <w:link w:val="Ecuacin"/>
    <w:rPr>
      <w:rFonts w:ascii="Cambria Math" w:hAnsi="Cambria Math"/>
      <w:i/>
      <w:sz w:val="20"/>
      <w:szCs w:val="20"/>
      <w:lang w:val="es-ES"/>
    </w:rPr>
  </w:style>
  <w:style w:type="paragraph" w:styleId="NormalWeb">
    <w:name w:val="Normal (Web)"/>
    <w:basedOn w:val="Normal"/>
    <w:uiPriority w:val="99"/>
    <w:pPr>
      <w:spacing w:before="100" w:beforeAutospacing="1" w:after="100" w:afterAutospacing="1"/>
      <w:jc w:val="left"/>
    </w:pPr>
    <w:rPr>
      <w:rFonts w:eastAsia="SimSu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049">
      <w:bodyDiv w:val="1"/>
      <w:marLeft w:val="0"/>
      <w:marRight w:val="0"/>
      <w:marTop w:val="0"/>
      <w:marBottom w:val="0"/>
      <w:divBdr>
        <w:top w:val="none" w:sz="0" w:space="0" w:color="auto"/>
        <w:left w:val="none" w:sz="0" w:space="0" w:color="auto"/>
        <w:bottom w:val="none" w:sz="0" w:space="0" w:color="auto"/>
        <w:right w:val="none" w:sz="0" w:space="0" w:color="auto"/>
      </w:divBdr>
    </w:div>
    <w:div w:id="20984986">
      <w:bodyDiv w:val="1"/>
      <w:marLeft w:val="0"/>
      <w:marRight w:val="0"/>
      <w:marTop w:val="0"/>
      <w:marBottom w:val="0"/>
      <w:divBdr>
        <w:top w:val="none" w:sz="0" w:space="0" w:color="auto"/>
        <w:left w:val="none" w:sz="0" w:space="0" w:color="auto"/>
        <w:bottom w:val="none" w:sz="0" w:space="0" w:color="auto"/>
        <w:right w:val="none" w:sz="0" w:space="0" w:color="auto"/>
      </w:divBdr>
    </w:div>
    <w:div w:id="42367417">
      <w:bodyDiv w:val="1"/>
      <w:marLeft w:val="0"/>
      <w:marRight w:val="0"/>
      <w:marTop w:val="0"/>
      <w:marBottom w:val="0"/>
      <w:divBdr>
        <w:top w:val="none" w:sz="0" w:space="0" w:color="auto"/>
        <w:left w:val="none" w:sz="0" w:space="0" w:color="auto"/>
        <w:bottom w:val="none" w:sz="0" w:space="0" w:color="auto"/>
        <w:right w:val="none" w:sz="0" w:space="0" w:color="auto"/>
      </w:divBdr>
    </w:div>
    <w:div w:id="43676556">
      <w:bodyDiv w:val="1"/>
      <w:marLeft w:val="0"/>
      <w:marRight w:val="0"/>
      <w:marTop w:val="0"/>
      <w:marBottom w:val="0"/>
      <w:divBdr>
        <w:top w:val="none" w:sz="0" w:space="0" w:color="auto"/>
        <w:left w:val="none" w:sz="0" w:space="0" w:color="auto"/>
        <w:bottom w:val="none" w:sz="0" w:space="0" w:color="auto"/>
        <w:right w:val="none" w:sz="0" w:space="0" w:color="auto"/>
      </w:divBdr>
    </w:div>
    <w:div w:id="49378290">
      <w:bodyDiv w:val="1"/>
      <w:marLeft w:val="0"/>
      <w:marRight w:val="0"/>
      <w:marTop w:val="0"/>
      <w:marBottom w:val="0"/>
      <w:divBdr>
        <w:top w:val="none" w:sz="0" w:space="0" w:color="auto"/>
        <w:left w:val="none" w:sz="0" w:space="0" w:color="auto"/>
        <w:bottom w:val="none" w:sz="0" w:space="0" w:color="auto"/>
        <w:right w:val="none" w:sz="0" w:space="0" w:color="auto"/>
      </w:divBdr>
    </w:div>
    <w:div w:id="61484416">
      <w:bodyDiv w:val="1"/>
      <w:marLeft w:val="0"/>
      <w:marRight w:val="0"/>
      <w:marTop w:val="0"/>
      <w:marBottom w:val="0"/>
      <w:divBdr>
        <w:top w:val="none" w:sz="0" w:space="0" w:color="auto"/>
        <w:left w:val="none" w:sz="0" w:space="0" w:color="auto"/>
        <w:bottom w:val="none" w:sz="0" w:space="0" w:color="auto"/>
        <w:right w:val="none" w:sz="0" w:space="0" w:color="auto"/>
      </w:divBdr>
    </w:div>
    <w:div w:id="91320202">
      <w:bodyDiv w:val="1"/>
      <w:marLeft w:val="0"/>
      <w:marRight w:val="0"/>
      <w:marTop w:val="0"/>
      <w:marBottom w:val="0"/>
      <w:divBdr>
        <w:top w:val="none" w:sz="0" w:space="0" w:color="auto"/>
        <w:left w:val="none" w:sz="0" w:space="0" w:color="auto"/>
        <w:bottom w:val="none" w:sz="0" w:space="0" w:color="auto"/>
        <w:right w:val="none" w:sz="0" w:space="0" w:color="auto"/>
      </w:divBdr>
    </w:div>
    <w:div w:id="109861481">
      <w:bodyDiv w:val="1"/>
      <w:marLeft w:val="0"/>
      <w:marRight w:val="0"/>
      <w:marTop w:val="0"/>
      <w:marBottom w:val="0"/>
      <w:divBdr>
        <w:top w:val="none" w:sz="0" w:space="0" w:color="auto"/>
        <w:left w:val="none" w:sz="0" w:space="0" w:color="auto"/>
        <w:bottom w:val="none" w:sz="0" w:space="0" w:color="auto"/>
        <w:right w:val="none" w:sz="0" w:space="0" w:color="auto"/>
      </w:divBdr>
    </w:div>
    <w:div w:id="133764958">
      <w:bodyDiv w:val="1"/>
      <w:marLeft w:val="0"/>
      <w:marRight w:val="0"/>
      <w:marTop w:val="0"/>
      <w:marBottom w:val="0"/>
      <w:divBdr>
        <w:top w:val="none" w:sz="0" w:space="0" w:color="auto"/>
        <w:left w:val="none" w:sz="0" w:space="0" w:color="auto"/>
        <w:bottom w:val="none" w:sz="0" w:space="0" w:color="auto"/>
        <w:right w:val="none" w:sz="0" w:space="0" w:color="auto"/>
      </w:divBdr>
    </w:div>
    <w:div w:id="148791901">
      <w:bodyDiv w:val="1"/>
      <w:marLeft w:val="0"/>
      <w:marRight w:val="0"/>
      <w:marTop w:val="0"/>
      <w:marBottom w:val="0"/>
      <w:divBdr>
        <w:top w:val="none" w:sz="0" w:space="0" w:color="auto"/>
        <w:left w:val="none" w:sz="0" w:space="0" w:color="auto"/>
        <w:bottom w:val="none" w:sz="0" w:space="0" w:color="auto"/>
        <w:right w:val="none" w:sz="0" w:space="0" w:color="auto"/>
      </w:divBdr>
    </w:div>
    <w:div w:id="198976038">
      <w:bodyDiv w:val="1"/>
      <w:marLeft w:val="0"/>
      <w:marRight w:val="0"/>
      <w:marTop w:val="0"/>
      <w:marBottom w:val="0"/>
      <w:divBdr>
        <w:top w:val="none" w:sz="0" w:space="0" w:color="auto"/>
        <w:left w:val="none" w:sz="0" w:space="0" w:color="auto"/>
        <w:bottom w:val="none" w:sz="0" w:space="0" w:color="auto"/>
        <w:right w:val="none" w:sz="0" w:space="0" w:color="auto"/>
      </w:divBdr>
    </w:div>
    <w:div w:id="206113080">
      <w:bodyDiv w:val="1"/>
      <w:marLeft w:val="0"/>
      <w:marRight w:val="0"/>
      <w:marTop w:val="0"/>
      <w:marBottom w:val="0"/>
      <w:divBdr>
        <w:top w:val="none" w:sz="0" w:space="0" w:color="auto"/>
        <w:left w:val="none" w:sz="0" w:space="0" w:color="auto"/>
        <w:bottom w:val="none" w:sz="0" w:space="0" w:color="auto"/>
        <w:right w:val="none" w:sz="0" w:space="0" w:color="auto"/>
      </w:divBdr>
    </w:div>
    <w:div w:id="218328673">
      <w:bodyDiv w:val="1"/>
      <w:marLeft w:val="0"/>
      <w:marRight w:val="0"/>
      <w:marTop w:val="0"/>
      <w:marBottom w:val="0"/>
      <w:divBdr>
        <w:top w:val="none" w:sz="0" w:space="0" w:color="auto"/>
        <w:left w:val="none" w:sz="0" w:space="0" w:color="auto"/>
        <w:bottom w:val="none" w:sz="0" w:space="0" w:color="auto"/>
        <w:right w:val="none" w:sz="0" w:space="0" w:color="auto"/>
      </w:divBdr>
    </w:div>
    <w:div w:id="283193721">
      <w:bodyDiv w:val="1"/>
      <w:marLeft w:val="0"/>
      <w:marRight w:val="0"/>
      <w:marTop w:val="0"/>
      <w:marBottom w:val="0"/>
      <w:divBdr>
        <w:top w:val="none" w:sz="0" w:space="0" w:color="auto"/>
        <w:left w:val="none" w:sz="0" w:space="0" w:color="auto"/>
        <w:bottom w:val="none" w:sz="0" w:space="0" w:color="auto"/>
        <w:right w:val="none" w:sz="0" w:space="0" w:color="auto"/>
      </w:divBdr>
    </w:div>
    <w:div w:id="287128148">
      <w:bodyDiv w:val="1"/>
      <w:marLeft w:val="0"/>
      <w:marRight w:val="0"/>
      <w:marTop w:val="0"/>
      <w:marBottom w:val="0"/>
      <w:divBdr>
        <w:top w:val="none" w:sz="0" w:space="0" w:color="auto"/>
        <w:left w:val="none" w:sz="0" w:space="0" w:color="auto"/>
        <w:bottom w:val="none" w:sz="0" w:space="0" w:color="auto"/>
        <w:right w:val="none" w:sz="0" w:space="0" w:color="auto"/>
      </w:divBdr>
    </w:div>
    <w:div w:id="294914459">
      <w:bodyDiv w:val="1"/>
      <w:marLeft w:val="0"/>
      <w:marRight w:val="0"/>
      <w:marTop w:val="0"/>
      <w:marBottom w:val="0"/>
      <w:divBdr>
        <w:top w:val="none" w:sz="0" w:space="0" w:color="auto"/>
        <w:left w:val="none" w:sz="0" w:space="0" w:color="auto"/>
        <w:bottom w:val="none" w:sz="0" w:space="0" w:color="auto"/>
        <w:right w:val="none" w:sz="0" w:space="0" w:color="auto"/>
      </w:divBdr>
    </w:div>
    <w:div w:id="318727982">
      <w:bodyDiv w:val="1"/>
      <w:marLeft w:val="0"/>
      <w:marRight w:val="0"/>
      <w:marTop w:val="0"/>
      <w:marBottom w:val="0"/>
      <w:divBdr>
        <w:top w:val="none" w:sz="0" w:space="0" w:color="auto"/>
        <w:left w:val="none" w:sz="0" w:space="0" w:color="auto"/>
        <w:bottom w:val="none" w:sz="0" w:space="0" w:color="auto"/>
        <w:right w:val="none" w:sz="0" w:space="0" w:color="auto"/>
      </w:divBdr>
    </w:div>
    <w:div w:id="371418343">
      <w:bodyDiv w:val="1"/>
      <w:marLeft w:val="0"/>
      <w:marRight w:val="0"/>
      <w:marTop w:val="0"/>
      <w:marBottom w:val="0"/>
      <w:divBdr>
        <w:top w:val="none" w:sz="0" w:space="0" w:color="auto"/>
        <w:left w:val="none" w:sz="0" w:space="0" w:color="auto"/>
        <w:bottom w:val="none" w:sz="0" w:space="0" w:color="auto"/>
        <w:right w:val="none" w:sz="0" w:space="0" w:color="auto"/>
      </w:divBdr>
    </w:div>
    <w:div w:id="401485422">
      <w:bodyDiv w:val="1"/>
      <w:marLeft w:val="0"/>
      <w:marRight w:val="0"/>
      <w:marTop w:val="0"/>
      <w:marBottom w:val="0"/>
      <w:divBdr>
        <w:top w:val="none" w:sz="0" w:space="0" w:color="auto"/>
        <w:left w:val="none" w:sz="0" w:space="0" w:color="auto"/>
        <w:bottom w:val="none" w:sz="0" w:space="0" w:color="auto"/>
        <w:right w:val="none" w:sz="0" w:space="0" w:color="auto"/>
      </w:divBdr>
    </w:div>
    <w:div w:id="402263310">
      <w:bodyDiv w:val="1"/>
      <w:marLeft w:val="0"/>
      <w:marRight w:val="0"/>
      <w:marTop w:val="0"/>
      <w:marBottom w:val="0"/>
      <w:divBdr>
        <w:top w:val="none" w:sz="0" w:space="0" w:color="auto"/>
        <w:left w:val="none" w:sz="0" w:space="0" w:color="auto"/>
        <w:bottom w:val="none" w:sz="0" w:space="0" w:color="auto"/>
        <w:right w:val="none" w:sz="0" w:space="0" w:color="auto"/>
      </w:divBdr>
    </w:div>
    <w:div w:id="425883778">
      <w:bodyDiv w:val="1"/>
      <w:marLeft w:val="0"/>
      <w:marRight w:val="0"/>
      <w:marTop w:val="0"/>
      <w:marBottom w:val="0"/>
      <w:divBdr>
        <w:top w:val="none" w:sz="0" w:space="0" w:color="auto"/>
        <w:left w:val="none" w:sz="0" w:space="0" w:color="auto"/>
        <w:bottom w:val="none" w:sz="0" w:space="0" w:color="auto"/>
        <w:right w:val="none" w:sz="0" w:space="0" w:color="auto"/>
      </w:divBdr>
    </w:div>
    <w:div w:id="438916349">
      <w:bodyDiv w:val="1"/>
      <w:marLeft w:val="0"/>
      <w:marRight w:val="0"/>
      <w:marTop w:val="0"/>
      <w:marBottom w:val="0"/>
      <w:divBdr>
        <w:top w:val="none" w:sz="0" w:space="0" w:color="auto"/>
        <w:left w:val="none" w:sz="0" w:space="0" w:color="auto"/>
        <w:bottom w:val="none" w:sz="0" w:space="0" w:color="auto"/>
        <w:right w:val="none" w:sz="0" w:space="0" w:color="auto"/>
      </w:divBdr>
    </w:div>
    <w:div w:id="491062524">
      <w:bodyDiv w:val="1"/>
      <w:marLeft w:val="0"/>
      <w:marRight w:val="0"/>
      <w:marTop w:val="0"/>
      <w:marBottom w:val="0"/>
      <w:divBdr>
        <w:top w:val="none" w:sz="0" w:space="0" w:color="auto"/>
        <w:left w:val="none" w:sz="0" w:space="0" w:color="auto"/>
        <w:bottom w:val="none" w:sz="0" w:space="0" w:color="auto"/>
        <w:right w:val="none" w:sz="0" w:space="0" w:color="auto"/>
      </w:divBdr>
    </w:div>
    <w:div w:id="503208102">
      <w:bodyDiv w:val="1"/>
      <w:marLeft w:val="0"/>
      <w:marRight w:val="0"/>
      <w:marTop w:val="0"/>
      <w:marBottom w:val="0"/>
      <w:divBdr>
        <w:top w:val="none" w:sz="0" w:space="0" w:color="auto"/>
        <w:left w:val="none" w:sz="0" w:space="0" w:color="auto"/>
        <w:bottom w:val="none" w:sz="0" w:space="0" w:color="auto"/>
        <w:right w:val="none" w:sz="0" w:space="0" w:color="auto"/>
      </w:divBdr>
    </w:div>
    <w:div w:id="552692518">
      <w:bodyDiv w:val="1"/>
      <w:marLeft w:val="0"/>
      <w:marRight w:val="0"/>
      <w:marTop w:val="0"/>
      <w:marBottom w:val="0"/>
      <w:divBdr>
        <w:top w:val="none" w:sz="0" w:space="0" w:color="auto"/>
        <w:left w:val="none" w:sz="0" w:space="0" w:color="auto"/>
        <w:bottom w:val="none" w:sz="0" w:space="0" w:color="auto"/>
        <w:right w:val="none" w:sz="0" w:space="0" w:color="auto"/>
      </w:divBdr>
    </w:div>
    <w:div w:id="658580066">
      <w:bodyDiv w:val="1"/>
      <w:marLeft w:val="0"/>
      <w:marRight w:val="0"/>
      <w:marTop w:val="0"/>
      <w:marBottom w:val="0"/>
      <w:divBdr>
        <w:top w:val="none" w:sz="0" w:space="0" w:color="auto"/>
        <w:left w:val="none" w:sz="0" w:space="0" w:color="auto"/>
        <w:bottom w:val="none" w:sz="0" w:space="0" w:color="auto"/>
        <w:right w:val="none" w:sz="0" w:space="0" w:color="auto"/>
      </w:divBdr>
    </w:div>
    <w:div w:id="713041536">
      <w:bodyDiv w:val="1"/>
      <w:marLeft w:val="0"/>
      <w:marRight w:val="0"/>
      <w:marTop w:val="0"/>
      <w:marBottom w:val="0"/>
      <w:divBdr>
        <w:top w:val="none" w:sz="0" w:space="0" w:color="auto"/>
        <w:left w:val="none" w:sz="0" w:space="0" w:color="auto"/>
        <w:bottom w:val="none" w:sz="0" w:space="0" w:color="auto"/>
        <w:right w:val="none" w:sz="0" w:space="0" w:color="auto"/>
      </w:divBdr>
    </w:div>
    <w:div w:id="723873526">
      <w:bodyDiv w:val="1"/>
      <w:marLeft w:val="0"/>
      <w:marRight w:val="0"/>
      <w:marTop w:val="0"/>
      <w:marBottom w:val="0"/>
      <w:divBdr>
        <w:top w:val="none" w:sz="0" w:space="0" w:color="auto"/>
        <w:left w:val="none" w:sz="0" w:space="0" w:color="auto"/>
        <w:bottom w:val="none" w:sz="0" w:space="0" w:color="auto"/>
        <w:right w:val="none" w:sz="0" w:space="0" w:color="auto"/>
      </w:divBdr>
    </w:div>
    <w:div w:id="725841644">
      <w:bodyDiv w:val="1"/>
      <w:marLeft w:val="0"/>
      <w:marRight w:val="0"/>
      <w:marTop w:val="0"/>
      <w:marBottom w:val="0"/>
      <w:divBdr>
        <w:top w:val="none" w:sz="0" w:space="0" w:color="auto"/>
        <w:left w:val="none" w:sz="0" w:space="0" w:color="auto"/>
        <w:bottom w:val="none" w:sz="0" w:space="0" w:color="auto"/>
        <w:right w:val="none" w:sz="0" w:space="0" w:color="auto"/>
      </w:divBdr>
    </w:div>
    <w:div w:id="781455387">
      <w:bodyDiv w:val="1"/>
      <w:marLeft w:val="0"/>
      <w:marRight w:val="0"/>
      <w:marTop w:val="0"/>
      <w:marBottom w:val="0"/>
      <w:divBdr>
        <w:top w:val="none" w:sz="0" w:space="0" w:color="auto"/>
        <w:left w:val="none" w:sz="0" w:space="0" w:color="auto"/>
        <w:bottom w:val="none" w:sz="0" w:space="0" w:color="auto"/>
        <w:right w:val="none" w:sz="0" w:space="0" w:color="auto"/>
      </w:divBdr>
    </w:div>
    <w:div w:id="804354675">
      <w:bodyDiv w:val="1"/>
      <w:marLeft w:val="0"/>
      <w:marRight w:val="0"/>
      <w:marTop w:val="0"/>
      <w:marBottom w:val="0"/>
      <w:divBdr>
        <w:top w:val="none" w:sz="0" w:space="0" w:color="auto"/>
        <w:left w:val="none" w:sz="0" w:space="0" w:color="auto"/>
        <w:bottom w:val="none" w:sz="0" w:space="0" w:color="auto"/>
        <w:right w:val="none" w:sz="0" w:space="0" w:color="auto"/>
      </w:divBdr>
    </w:div>
    <w:div w:id="821775557">
      <w:bodyDiv w:val="1"/>
      <w:marLeft w:val="0"/>
      <w:marRight w:val="0"/>
      <w:marTop w:val="0"/>
      <w:marBottom w:val="0"/>
      <w:divBdr>
        <w:top w:val="none" w:sz="0" w:space="0" w:color="auto"/>
        <w:left w:val="none" w:sz="0" w:space="0" w:color="auto"/>
        <w:bottom w:val="none" w:sz="0" w:space="0" w:color="auto"/>
        <w:right w:val="none" w:sz="0" w:space="0" w:color="auto"/>
      </w:divBdr>
    </w:div>
    <w:div w:id="854425016">
      <w:bodyDiv w:val="1"/>
      <w:marLeft w:val="0"/>
      <w:marRight w:val="0"/>
      <w:marTop w:val="0"/>
      <w:marBottom w:val="0"/>
      <w:divBdr>
        <w:top w:val="none" w:sz="0" w:space="0" w:color="auto"/>
        <w:left w:val="none" w:sz="0" w:space="0" w:color="auto"/>
        <w:bottom w:val="none" w:sz="0" w:space="0" w:color="auto"/>
        <w:right w:val="none" w:sz="0" w:space="0" w:color="auto"/>
      </w:divBdr>
    </w:div>
    <w:div w:id="867333598">
      <w:bodyDiv w:val="1"/>
      <w:marLeft w:val="0"/>
      <w:marRight w:val="0"/>
      <w:marTop w:val="0"/>
      <w:marBottom w:val="0"/>
      <w:divBdr>
        <w:top w:val="none" w:sz="0" w:space="0" w:color="auto"/>
        <w:left w:val="none" w:sz="0" w:space="0" w:color="auto"/>
        <w:bottom w:val="none" w:sz="0" w:space="0" w:color="auto"/>
        <w:right w:val="none" w:sz="0" w:space="0" w:color="auto"/>
      </w:divBdr>
    </w:div>
    <w:div w:id="886331175">
      <w:bodyDiv w:val="1"/>
      <w:marLeft w:val="0"/>
      <w:marRight w:val="0"/>
      <w:marTop w:val="0"/>
      <w:marBottom w:val="0"/>
      <w:divBdr>
        <w:top w:val="none" w:sz="0" w:space="0" w:color="auto"/>
        <w:left w:val="none" w:sz="0" w:space="0" w:color="auto"/>
        <w:bottom w:val="none" w:sz="0" w:space="0" w:color="auto"/>
        <w:right w:val="none" w:sz="0" w:space="0" w:color="auto"/>
      </w:divBdr>
    </w:div>
    <w:div w:id="903099946">
      <w:bodyDiv w:val="1"/>
      <w:marLeft w:val="0"/>
      <w:marRight w:val="0"/>
      <w:marTop w:val="0"/>
      <w:marBottom w:val="0"/>
      <w:divBdr>
        <w:top w:val="none" w:sz="0" w:space="0" w:color="auto"/>
        <w:left w:val="none" w:sz="0" w:space="0" w:color="auto"/>
        <w:bottom w:val="none" w:sz="0" w:space="0" w:color="auto"/>
        <w:right w:val="none" w:sz="0" w:space="0" w:color="auto"/>
      </w:divBdr>
    </w:div>
    <w:div w:id="907115271">
      <w:bodyDiv w:val="1"/>
      <w:marLeft w:val="0"/>
      <w:marRight w:val="0"/>
      <w:marTop w:val="0"/>
      <w:marBottom w:val="0"/>
      <w:divBdr>
        <w:top w:val="none" w:sz="0" w:space="0" w:color="auto"/>
        <w:left w:val="none" w:sz="0" w:space="0" w:color="auto"/>
        <w:bottom w:val="none" w:sz="0" w:space="0" w:color="auto"/>
        <w:right w:val="none" w:sz="0" w:space="0" w:color="auto"/>
      </w:divBdr>
    </w:div>
    <w:div w:id="938564785">
      <w:bodyDiv w:val="1"/>
      <w:marLeft w:val="0"/>
      <w:marRight w:val="0"/>
      <w:marTop w:val="0"/>
      <w:marBottom w:val="0"/>
      <w:divBdr>
        <w:top w:val="none" w:sz="0" w:space="0" w:color="auto"/>
        <w:left w:val="none" w:sz="0" w:space="0" w:color="auto"/>
        <w:bottom w:val="none" w:sz="0" w:space="0" w:color="auto"/>
        <w:right w:val="none" w:sz="0" w:space="0" w:color="auto"/>
      </w:divBdr>
    </w:div>
    <w:div w:id="972977692">
      <w:bodyDiv w:val="1"/>
      <w:marLeft w:val="0"/>
      <w:marRight w:val="0"/>
      <w:marTop w:val="0"/>
      <w:marBottom w:val="0"/>
      <w:divBdr>
        <w:top w:val="none" w:sz="0" w:space="0" w:color="auto"/>
        <w:left w:val="none" w:sz="0" w:space="0" w:color="auto"/>
        <w:bottom w:val="none" w:sz="0" w:space="0" w:color="auto"/>
        <w:right w:val="none" w:sz="0" w:space="0" w:color="auto"/>
      </w:divBdr>
    </w:div>
    <w:div w:id="976683383">
      <w:bodyDiv w:val="1"/>
      <w:marLeft w:val="0"/>
      <w:marRight w:val="0"/>
      <w:marTop w:val="0"/>
      <w:marBottom w:val="0"/>
      <w:divBdr>
        <w:top w:val="none" w:sz="0" w:space="0" w:color="auto"/>
        <w:left w:val="none" w:sz="0" w:space="0" w:color="auto"/>
        <w:bottom w:val="none" w:sz="0" w:space="0" w:color="auto"/>
        <w:right w:val="none" w:sz="0" w:space="0" w:color="auto"/>
      </w:divBdr>
    </w:div>
    <w:div w:id="986007154">
      <w:bodyDiv w:val="1"/>
      <w:marLeft w:val="0"/>
      <w:marRight w:val="0"/>
      <w:marTop w:val="0"/>
      <w:marBottom w:val="0"/>
      <w:divBdr>
        <w:top w:val="none" w:sz="0" w:space="0" w:color="auto"/>
        <w:left w:val="none" w:sz="0" w:space="0" w:color="auto"/>
        <w:bottom w:val="none" w:sz="0" w:space="0" w:color="auto"/>
        <w:right w:val="none" w:sz="0" w:space="0" w:color="auto"/>
      </w:divBdr>
    </w:div>
    <w:div w:id="1046444148">
      <w:bodyDiv w:val="1"/>
      <w:marLeft w:val="0"/>
      <w:marRight w:val="0"/>
      <w:marTop w:val="0"/>
      <w:marBottom w:val="0"/>
      <w:divBdr>
        <w:top w:val="none" w:sz="0" w:space="0" w:color="auto"/>
        <w:left w:val="none" w:sz="0" w:space="0" w:color="auto"/>
        <w:bottom w:val="none" w:sz="0" w:space="0" w:color="auto"/>
        <w:right w:val="none" w:sz="0" w:space="0" w:color="auto"/>
      </w:divBdr>
    </w:div>
    <w:div w:id="1052340746">
      <w:bodyDiv w:val="1"/>
      <w:marLeft w:val="0"/>
      <w:marRight w:val="0"/>
      <w:marTop w:val="0"/>
      <w:marBottom w:val="0"/>
      <w:divBdr>
        <w:top w:val="none" w:sz="0" w:space="0" w:color="auto"/>
        <w:left w:val="none" w:sz="0" w:space="0" w:color="auto"/>
        <w:bottom w:val="none" w:sz="0" w:space="0" w:color="auto"/>
        <w:right w:val="none" w:sz="0" w:space="0" w:color="auto"/>
      </w:divBdr>
    </w:div>
    <w:div w:id="1151560404">
      <w:bodyDiv w:val="1"/>
      <w:marLeft w:val="0"/>
      <w:marRight w:val="0"/>
      <w:marTop w:val="0"/>
      <w:marBottom w:val="0"/>
      <w:divBdr>
        <w:top w:val="none" w:sz="0" w:space="0" w:color="auto"/>
        <w:left w:val="none" w:sz="0" w:space="0" w:color="auto"/>
        <w:bottom w:val="none" w:sz="0" w:space="0" w:color="auto"/>
        <w:right w:val="none" w:sz="0" w:space="0" w:color="auto"/>
      </w:divBdr>
    </w:div>
    <w:div w:id="1202782947">
      <w:bodyDiv w:val="1"/>
      <w:marLeft w:val="0"/>
      <w:marRight w:val="0"/>
      <w:marTop w:val="0"/>
      <w:marBottom w:val="0"/>
      <w:divBdr>
        <w:top w:val="none" w:sz="0" w:space="0" w:color="auto"/>
        <w:left w:val="none" w:sz="0" w:space="0" w:color="auto"/>
        <w:bottom w:val="none" w:sz="0" w:space="0" w:color="auto"/>
        <w:right w:val="none" w:sz="0" w:space="0" w:color="auto"/>
      </w:divBdr>
    </w:div>
    <w:div w:id="1249734047">
      <w:bodyDiv w:val="1"/>
      <w:marLeft w:val="0"/>
      <w:marRight w:val="0"/>
      <w:marTop w:val="0"/>
      <w:marBottom w:val="0"/>
      <w:divBdr>
        <w:top w:val="none" w:sz="0" w:space="0" w:color="auto"/>
        <w:left w:val="none" w:sz="0" w:space="0" w:color="auto"/>
        <w:bottom w:val="none" w:sz="0" w:space="0" w:color="auto"/>
        <w:right w:val="none" w:sz="0" w:space="0" w:color="auto"/>
      </w:divBdr>
    </w:div>
    <w:div w:id="1296334104">
      <w:bodyDiv w:val="1"/>
      <w:marLeft w:val="0"/>
      <w:marRight w:val="0"/>
      <w:marTop w:val="0"/>
      <w:marBottom w:val="0"/>
      <w:divBdr>
        <w:top w:val="none" w:sz="0" w:space="0" w:color="auto"/>
        <w:left w:val="none" w:sz="0" w:space="0" w:color="auto"/>
        <w:bottom w:val="none" w:sz="0" w:space="0" w:color="auto"/>
        <w:right w:val="none" w:sz="0" w:space="0" w:color="auto"/>
      </w:divBdr>
    </w:div>
    <w:div w:id="1301108587">
      <w:bodyDiv w:val="1"/>
      <w:marLeft w:val="0"/>
      <w:marRight w:val="0"/>
      <w:marTop w:val="0"/>
      <w:marBottom w:val="0"/>
      <w:divBdr>
        <w:top w:val="none" w:sz="0" w:space="0" w:color="auto"/>
        <w:left w:val="none" w:sz="0" w:space="0" w:color="auto"/>
        <w:bottom w:val="none" w:sz="0" w:space="0" w:color="auto"/>
        <w:right w:val="none" w:sz="0" w:space="0" w:color="auto"/>
      </w:divBdr>
    </w:div>
    <w:div w:id="1333339289">
      <w:bodyDiv w:val="1"/>
      <w:marLeft w:val="0"/>
      <w:marRight w:val="0"/>
      <w:marTop w:val="0"/>
      <w:marBottom w:val="0"/>
      <w:divBdr>
        <w:top w:val="none" w:sz="0" w:space="0" w:color="auto"/>
        <w:left w:val="none" w:sz="0" w:space="0" w:color="auto"/>
        <w:bottom w:val="none" w:sz="0" w:space="0" w:color="auto"/>
        <w:right w:val="none" w:sz="0" w:space="0" w:color="auto"/>
      </w:divBdr>
    </w:div>
    <w:div w:id="1390763676">
      <w:bodyDiv w:val="1"/>
      <w:marLeft w:val="0"/>
      <w:marRight w:val="0"/>
      <w:marTop w:val="0"/>
      <w:marBottom w:val="0"/>
      <w:divBdr>
        <w:top w:val="none" w:sz="0" w:space="0" w:color="auto"/>
        <w:left w:val="none" w:sz="0" w:space="0" w:color="auto"/>
        <w:bottom w:val="none" w:sz="0" w:space="0" w:color="auto"/>
        <w:right w:val="none" w:sz="0" w:space="0" w:color="auto"/>
      </w:divBdr>
    </w:div>
    <w:div w:id="1414352200">
      <w:bodyDiv w:val="1"/>
      <w:marLeft w:val="0"/>
      <w:marRight w:val="0"/>
      <w:marTop w:val="0"/>
      <w:marBottom w:val="0"/>
      <w:divBdr>
        <w:top w:val="none" w:sz="0" w:space="0" w:color="auto"/>
        <w:left w:val="none" w:sz="0" w:space="0" w:color="auto"/>
        <w:bottom w:val="none" w:sz="0" w:space="0" w:color="auto"/>
        <w:right w:val="none" w:sz="0" w:space="0" w:color="auto"/>
      </w:divBdr>
    </w:div>
    <w:div w:id="1417676874">
      <w:bodyDiv w:val="1"/>
      <w:marLeft w:val="0"/>
      <w:marRight w:val="0"/>
      <w:marTop w:val="0"/>
      <w:marBottom w:val="0"/>
      <w:divBdr>
        <w:top w:val="none" w:sz="0" w:space="0" w:color="auto"/>
        <w:left w:val="none" w:sz="0" w:space="0" w:color="auto"/>
        <w:bottom w:val="none" w:sz="0" w:space="0" w:color="auto"/>
        <w:right w:val="none" w:sz="0" w:space="0" w:color="auto"/>
      </w:divBdr>
    </w:div>
    <w:div w:id="1454137051">
      <w:bodyDiv w:val="1"/>
      <w:marLeft w:val="0"/>
      <w:marRight w:val="0"/>
      <w:marTop w:val="0"/>
      <w:marBottom w:val="0"/>
      <w:divBdr>
        <w:top w:val="none" w:sz="0" w:space="0" w:color="auto"/>
        <w:left w:val="none" w:sz="0" w:space="0" w:color="auto"/>
        <w:bottom w:val="none" w:sz="0" w:space="0" w:color="auto"/>
        <w:right w:val="none" w:sz="0" w:space="0" w:color="auto"/>
      </w:divBdr>
    </w:div>
    <w:div w:id="1500079148">
      <w:bodyDiv w:val="1"/>
      <w:marLeft w:val="0"/>
      <w:marRight w:val="0"/>
      <w:marTop w:val="0"/>
      <w:marBottom w:val="0"/>
      <w:divBdr>
        <w:top w:val="none" w:sz="0" w:space="0" w:color="auto"/>
        <w:left w:val="none" w:sz="0" w:space="0" w:color="auto"/>
        <w:bottom w:val="none" w:sz="0" w:space="0" w:color="auto"/>
        <w:right w:val="none" w:sz="0" w:space="0" w:color="auto"/>
      </w:divBdr>
    </w:div>
    <w:div w:id="1537742651">
      <w:bodyDiv w:val="1"/>
      <w:marLeft w:val="0"/>
      <w:marRight w:val="0"/>
      <w:marTop w:val="0"/>
      <w:marBottom w:val="0"/>
      <w:divBdr>
        <w:top w:val="none" w:sz="0" w:space="0" w:color="auto"/>
        <w:left w:val="none" w:sz="0" w:space="0" w:color="auto"/>
        <w:bottom w:val="none" w:sz="0" w:space="0" w:color="auto"/>
        <w:right w:val="none" w:sz="0" w:space="0" w:color="auto"/>
      </w:divBdr>
    </w:div>
    <w:div w:id="1581787205">
      <w:bodyDiv w:val="1"/>
      <w:marLeft w:val="0"/>
      <w:marRight w:val="0"/>
      <w:marTop w:val="0"/>
      <w:marBottom w:val="0"/>
      <w:divBdr>
        <w:top w:val="none" w:sz="0" w:space="0" w:color="auto"/>
        <w:left w:val="none" w:sz="0" w:space="0" w:color="auto"/>
        <w:bottom w:val="none" w:sz="0" w:space="0" w:color="auto"/>
        <w:right w:val="none" w:sz="0" w:space="0" w:color="auto"/>
      </w:divBdr>
    </w:div>
    <w:div w:id="1593200959">
      <w:bodyDiv w:val="1"/>
      <w:marLeft w:val="0"/>
      <w:marRight w:val="0"/>
      <w:marTop w:val="0"/>
      <w:marBottom w:val="0"/>
      <w:divBdr>
        <w:top w:val="none" w:sz="0" w:space="0" w:color="auto"/>
        <w:left w:val="none" w:sz="0" w:space="0" w:color="auto"/>
        <w:bottom w:val="none" w:sz="0" w:space="0" w:color="auto"/>
        <w:right w:val="none" w:sz="0" w:space="0" w:color="auto"/>
      </w:divBdr>
    </w:div>
    <w:div w:id="1658994755">
      <w:bodyDiv w:val="1"/>
      <w:marLeft w:val="0"/>
      <w:marRight w:val="0"/>
      <w:marTop w:val="0"/>
      <w:marBottom w:val="0"/>
      <w:divBdr>
        <w:top w:val="none" w:sz="0" w:space="0" w:color="auto"/>
        <w:left w:val="none" w:sz="0" w:space="0" w:color="auto"/>
        <w:bottom w:val="none" w:sz="0" w:space="0" w:color="auto"/>
        <w:right w:val="none" w:sz="0" w:space="0" w:color="auto"/>
      </w:divBdr>
    </w:div>
    <w:div w:id="1682463068">
      <w:bodyDiv w:val="1"/>
      <w:marLeft w:val="0"/>
      <w:marRight w:val="0"/>
      <w:marTop w:val="0"/>
      <w:marBottom w:val="0"/>
      <w:divBdr>
        <w:top w:val="none" w:sz="0" w:space="0" w:color="auto"/>
        <w:left w:val="none" w:sz="0" w:space="0" w:color="auto"/>
        <w:bottom w:val="none" w:sz="0" w:space="0" w:color="auto"/>
        <w:right w:val="none" w:sz="0" w:space="0" w:color="auto"/>
      </w:divBdr>
    </w:div>
    <w:div w:id="1740589605">
      <w:bodyDiv w:val="1"/>
      <w:marLeft w:val="0"/>
      <w:marRight w:val="0"/>
      <w:marTop w:val="0"/>
      <w:marBottom w:val="0"/>
      <w:divBdr>
        <w:top w:val="none" w:sz="0" w:space="0" w:color="auto"/>
        <w:left w:val="none" w:sz="0" w:space="0" w:color="auto"/>
        <w:bottom w:val="none" w:sz="0" w:space="0" w:color="auto"/>
        <w:right w:val="none" w:sz="0" w:space="0" w:color="auto"/>
      </w:divBdr>
    </w:div>
    <w:div w:id="1747846129">
      <w:bodyDiv w:val="1"/>
      <w:marLeft w:val="0"/>
      <w:marRight w:val="0"/>
      <w:marTop w:val="0"/>
      <w:marBottom w:val="0"/>
      <w:divBdr>
        <w:top w:val="none" w:sz="0" w:space="0" w:color="auto"/>
        <w:left w:val="none" w:sz="0" w:space="0" w:color="auto"/>
        <w:bottom w:val="none" w:sz="0" w:space="0" w:color="auto"/>
        <w:right w:val="none" w:sz="0" w:space="0" w:color="auto"/>
      </w:divBdr>
    </w:div>
    <w:div w:id="1803693048">
      <w:bodyDiv w:val="1"/>
      <w:marLeft w:val="0"/>
      <w:marRight w:val="0"/>
      <w:marTop w:val="0"/>
      <w:marBottom w:val="0"/>
      <w:divBdr>
        <w:top w:val="none" w:sz="0" w:space="0" w:color="auto"/>
        <w:left w:val="none" w:sz="0" w:space="0" w:color="auto"/>
        <w:bottom w:val="none" w:sz="0" w:space="0" w:color="auto"/>
        <w:right w:val="none" w:sz="0" w:space="0" w:color="auto"/>
      </w:divBdr>
    </w:div>
    <w:div w:id="1820150665">
      <w:bodyDiv w:val="1"/>
      <w:marLeft w:val="0"/>
      <w:marRight w:val="0"/>
      <w:marTop w:val="0"/>
      <w:marBottom w:val="0"/>
      <w:divBdr>
        <w:top w:val="none" w:sz="0" w:space="0" w:color="auto"/>
        <w:left w:val="none" w:sz="0" w:space="0" w:color="auto"/>
        <w:bottom w:val="none" w:sz="0" w:space="0" w:color="auto"/>
        <w:right w:val="none" w:sz="0" w:space="0" w:color="auto"/>
      </w:divBdr>
    </w:div>
    <w:div w:id="1865242934">
      <w:bodyDiv w:val="1"/>
      <w:marLeft w:val="0"/>
      <w:marRight w:val="0"/>
      <w:marTop w:val="0"/>
      <w:marBottom w:val="0"/>
      <w:divBdr>
        <w:top w:val="none" w:sz="0" w:space="0" w:color="auto"/>
        <w:left w:val="none" w:sz="0" w:space="0" w:color="auto"/>
        <w:bottom w:val="none" w:sz="0" w:space="0" w:color="auto"/>
        <w:right w:val="none" w:sz="0" w:space="0" w:color="auto"/>
      </w:divBdr>
    </w:div>
    <w:div w:id="1944872164">
      <w:bodyDiv w:val="1"/>
      <w:marLeft w:val="0"/>
      <w:marRight w:val="0"/>
      <w:marTop w:val="0"/>
      <w:marBottom w:val="0"/>
      <w:divBdr>
        <w:top w:val="none" w:sz="0" w:space="0" w:color="auto"/>
        <w:left w:val="none" w:sz="0" w:space="0" w:color="auto"/>
        <w:bottom w:val="none" w:sz="0" w:space="0" w:color="auto"/>
        <w:right w:val="none" w:sz="0" w:space="0" w:color="auto"/>
      </w:divBdr>
    </w:div>
    <w:div w:id="1949505361">
      <w:bodyDiv w:val="1"/>
      <w:marLeft w:val="0"/>
      <w:marRight w:val="0"/>
      <w:marTop w:val="0"/>
      <w:marBottom w:val="0"/>
      <w:divBdr>
        <w:top w:val="none" w:sz="0" w:space="0" w:color="auto"/>
        <w:left w:val="none" w:sz="0" w:space="0" w:color="auto"/>
        <w:bottom w:val="none" w:sz="0" w:space="0" w:color="auto"/>
        <w:right w:val="none" w:sz="0" w:space="0" w:color="auto"/>
      </w:divBdr>
    </w:div>
    <w:div w:id="1967587339">
      <w:bodyDiv w:val="1"/>
      <w:marLeft w:val="0"/>
      <w:marRight w:val="0"/>
      <w:marTop w:val="0"/>
      <w:marBottom w:val="0"/>
      <w:divBdr>
        <w:top w:val="none" w:sz="0" w:space="0" w:color="auto"/>
        <w:left w:val="none" w:sz="0" w:space="0" w:color="auto"/>
        <w:bottom w:val="none" w:sz="0" w:space="0" w:color="auto"/>
        <w:right w:val="none" w:sz="0" w:space="0" w:color="auto"/>
      </w:divBdr>
    </w:div>
    <w:div w:id="2023313804">
      <w:bodyDiv w:val="1"/>
      <w:marLeft w:val="0"/>
      <w:marRight w:val="0"/>
      <w:marTop w:val="0"/>
      <w:marBottom w:val="0"/>
      <w:divBdr>
        <w:top w:val="none" w:sz="0" w:space="0" w:color="auto"/>
        <w:left w:val="none" w:sz="0" w:space="0" w:color="auto"/>
        <w:bottom w:val="none" w:sz="0" w:space="0" w:color="auto"/>
        <w:right w:val="none" w:sz="0" w:space="0" w:color="auto"/>
      </w:divBdr>
    </w:div>
    <w:div w:id="2025980118">
      <w:bodyDiv w:val="1"/>
      <w:marLeft w:val="0"/>
      <w:marRight w:val="0"/>
      <w:marTop w:val="0"/>
      <w:marBottom w:val="0"/>
      <w:divBdr>
        <w:top w:val="none" w:sz="0" w:space="0" w:color="auto"/>
        <w:left w:val="none" w:sz="0" w:space="0" w:color="auto"/>
        <w:bottom w:val="none" w:sz="0" w:space="0" w:color="auto"/>
        <w:right w:val="none" w:sz="0" w:space="0" w:color="auto"/>
      </w:divBdr>
    </w:div>
    <w:div w:id="2054696410">
      <w:bodyDiv w:val="1"/>
      <w:marLeft w:val="0"/>
      <w:marRight w:val="0"/>
      <w:marTop w:val="0"/>
      <w:marBottom w:val="0"/>
      <w:divBdr>
        <w:top w:val="none" w:sz="0" w:space="0" w:color="auto"/>
        <w:left w:val="none" w:sz="0" w:space="0" w:color="auto"/>
        <w:bottom w:val="none" w:sz="0" w:space="0" w:color="auto"/>
        <w:right w:val="none" w:sz="0" w:space="0" w:color="auto"/>
      </w:divBdr>
    </w:div>
    <w:div w:id="2074694969">
      <w:bodyDiv w:val="1"/>
      <w:marLeft w:val="0"/>
      <w:marRight w:val="0"/>
      <w:marTop w:val="0"/>
      <w:marBottom w:val="0"/>
      <w:divBdr>
        <w:top w:val="none" w:sz="0" w:space="0" w:color="auto"/>
        <w:left w:val="none" w:sz="0" w:space="0" w:color="auto"/>
        <w:bottom w:val="none" w:sz="0" w:space="0" w:color="auto"/>
        <w:right w:val="none" w:sz="0" w:space="0" w:color="auto"/>
      </w:divBdr>
    </w:div>
    <w:div w:id="2075276725">
      <w:bodyDiv w:val="1"/>
      <w:marLeft w:val="0"/>
      <w:marRight w:val="0"/>
      <w:marTop w:val="0"/>
      <w:marBottom w:val="0"/>
      <w:divBdr>
        <w:top w:val="none" w:sz="0" w:space="0" w:color="auto"/>
        <w:left w:val="none" w:sz="0" w:space="0" w:color="auto"/>
        <w:bottom w:val="none" w:sz="0" w:space="0" w:color="auto"/>
        <w:right w:val="none" w:sz="0" w:space="0" w:color="auto"/>
      </w:divBdr>
    </w:div>
    <w:div w:id="2103606107">
      <w:bodyDiv w:val="1"/>
      <w:marLeft w:val="0"/>
      <w:marRight w:val="0"/>
      <w:marTop w:val="0"/>
      <w:marBottom w:val="0"/>
      <w:divBdr>
        <w:top w:val="none" w:sz="0" w:space="0" w:color="auto"/>
        <w:left w:val="none" w:sz="0" w:space="0" w:color="auto"/>
        <w:bottom w:val="none" w:sz="0" w:space="0" w:color="auto"/>
        <w:right w:val="none" w:sz="0" w:space="0" w:color="auto"/>
      </w:divBdr>
    </w:div>
    <w:div w:id="2123725048">
      <w:bodyDiv w:val="1"/>
      <w:marLeft w:val="0"/>
      <w:marRight w:val="0"/>
      <w:marTop w:val="0"/>
      <w:marBottom w:val="0"/>
      <w:divBdr>
        <w:top w:val="none" w:sz="0" w:space="0" w:color="auto"/>
        <w:left w:val="none" w:sz="0" w:space="0" w:color="auto"/>
        <w:bottom w:val="none" w:sz="0" w:space="0" w:color="auto"/>
        <w:right w:val="none" w:sz="0" w:space="0" w:color="auto"/>
      </w:divBdr>
    </w:div>
    <w:div w:id="214650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FPG04</b:Tag>
    <b:SourceType>JournalArticle</b:SourceType>
    <b:Guid>{77AAA8E5-9EB8-495A-80E9-E9E3BCB1F981}</b:Guid>
    <b:Author>
      <b:Author>
        <b:NameList>
          <b:Person>
            <b:Last>García Márquez</b:Last>
            <b:First>Fausto Pedro</b:First>
          </b:Person>
          <b:Person>
            <b:Last>Schmid</b:Last>
            <b:First>Félix</b:First>
          </b:Person>
          <b:Person>
            <b:Last>Conde Collado</b:Last>
            <b:First>Javier</b:First>
          </b:Person>
        </b:NameList>
      </b:Author>
    </b:Author>
    <b:Title>Modelo de detección de fallos empleado en la monitorización remota basada en la condición</b:Title>
    <b:JournalName>Revista Iberoamericana de Ingeniería Meácnica</b:JournalName>
    <b:Year>2004</b:Year>
    <b:Pages>53-62</b:Pages>
    <b:Volume>8</b:Volume>
    <b:Issue>1</b:Issue>
    <b:RefOrder>3</b:RefOrder>
  </b:Source>
  <b:Source>
    <b:Tag>Tia20</b:Tag>
    <b:SourceType>JournalArticle</b:SourceType>
    <b:Guid>{F59FFB23-AB29-4C4A-AAA4-5C0CE82B1DB1}</b:Guid>
    <b:Author>
      <b:Author>
        <b:NameList>
          <b:Person>
            <b:Last>Zonta</b:Last>
            <b:First>Tiago</b:First>
          </b:Person>
          <b:Person>
            <b:Last>da Costa</b:Last>
            <b:First>Cristiano</b:First>
            <b:Middle>André</b:Middle>
          </b:Person>
          <b:Person>
            <b:Last>da Rosa Righi Miromar</b:Last>
            <b:First>Rodrigo</b:First>
          </b:Person>
          <b:Person>
            <b:Last>de Lima</b:Last>
            <b:First>José</b:First>
          </b:Person>
          <b:Person>
            <b:Last>da Trindade</b:Last>
            <b:First>Eduardo</b:First>
            <b:Middle>Silveira</b:Middle>
          </b:Person>
          <b:Person>
            <b:Last>Pyng Li</b:Last>
            <b:First>Guann</b:First>
          </b:Person>
        </b:NameList>
      </b:Author>
    </b:Author>
    <b:Title>Predictive maintenance in the Industry 4.0: A systematic literature review</b:Title>
    <b:JournalName>Computers &amp; Industrial Engineering</b:JournalName>
    <b:Year>2020</b:Year>
    <b:Volume>150</b:Volume>
    <b:RefOrder>4</b:RefOrder>
  </b:Source>
  <b:Source>
    <b:Tag>GNM16</b:Tag>
    <b:SourceType>JournalArticle</b:SourceType>
    <b:Guid>{C9CB58C4-5FC8-41AB-89C1-40CD390C6E3C}</b:Guid>
    <b:Author>
      <b:Author>
        <b:NameList>
          <b:Person>
            <b:Last>Marichal</b:Last>
            <b:First>G.N.</b:First>
          </b:Person>
          <b:Person>
            <b:Last>del Castillo</b:Last>
            <b:First>M.L.</b:First>
          </b:Person>
          <b:Person>
            <b:Last>López</b:Last>
            <b:First>J.</b:First>
          </b:Person>
          <b:Person>
            <b:Last>Padrón</b:Last>
            <b:First>I.</b:First>
            <b:Middle>y Artés, M.</b:Middle>
          </b:Person>
        </b:NameList>
      </b:Author>
    </b:Author>
    <b:Title>Diagnóstico de engranajes en sistemas de propulsión marinos utilizando técnicas ANFIS</b:Title>
    <b:JournalName>Revista Iberoamericana de Ingeniería Mecánica</b:JournalName>
    <b:Year>2016</b:Year>
    <b:Pages>37-47</b:Pages>
    <b:Volume>20</b:Volume>
    <b:Issue>1</b:Issue>
    <b:RefOrder>5</b:RefOrder>
  </b:Source>
  <b:Source>
    <b:Tag>GNM201</b:Tag>
    <b:SourceType>JournalArticle</b:SourceType>
    <b:Guid>{2C23E94F-5120-4C75-A1DC-152085233CC4}</b:Guid>
    <b:Author>
      <b:Author>
        <b:NameList>
          <b:Person>
            <b:Last>Marichal</b:Last>
            <b:First>G.N.</b:First>
          </b:Person>
          <b:Person>
            <b:Last>Ávila</b:Last>
            <b:First>D.</b:First>
          </b:Person>
          <b:Person>
            <b:Last>Hernández</b:Last>
            <b:First>A.</b:First>
          </b:Person>
          <b:Person>
            <b:Last>Padrón</b:Last>
            <b:First>I.</b:First>
          </b:Person>
        </b:NameList>
      </b:Author>
    </b:Author>
    <b:Title>A New Intelligent Approach in Predictive Maintenance on Marine Navigation and Safety of Sea Transportation</b:Title>
    <b:JournalName>the International Journal</b:JournalName>
    <b:Year>2020</b:Year>
    <b:Volume>14</b:Volume>
    <b:Issue>2</b:Issue>
    <b:RefOrder>6</b:RefOrder>
  </b:Source>
  <b:Source>
    <b:Tag>MGó18</b:Tag>
    <b:SourceType>JournalArticle</b:SourceType>
    <b:Guid>{1BA50CC7-43C2-45DB-A934-5101110DB6C3}</b:Guid>
    <b:Author>
      <b:Author>
        <b:NameList>
          <b:Person>
            <b:Last>Gómez</b:Last>
            <b:First>M.</b:First>
          </b:Person>
          <b:Person>
            <b:Last>Corral</b:Last>
            <b:First>E.</b:First>
          </b:Person>
          <b:Person>
            <b:Last>Castejón</b:Last>
            <b:First>C.</b:First>
          </b:Person>
          <b:Person>
            <b:Last>García-Prada</b:Last>
            <b:First>J.</b:First>
          </b:Person>
        </b:NameList>
      </b:Author>
    </b:Author>
    <b:Title>Effective Crack detection in Railway axles using Vibration Signals and WPT Energy</b:Title>
    <b:JournalName>Sensors</b:JournalName>
    <b:Year>2018</b:Year>
    <b:Volume>18</b:Volume>
    <b:Issue>5</b:Issue>
    <b:RefOrder>8</b:RefOrder>
  </b:Source>
  <b:Source>
    <b:Tag>SSF19</b:Tag>
    <b:SourceType>JournalArticle</b:SourceType>
    <b:Guid>{48E8C3AA-18C1-4AAE-8A73-C602C3DC15AA}</b:Guid>
    <b:Author>
      <b:Author>
        <b:NameList>
          <b:Person>
            <b:Last>De Souza</b:Last>
            <b:First>S.S.F.</b:First>
          </b:Person>
          <b:Person>
            <b:Last>Lima</b:Last>
            <b:First>F.P.</b:First>
          </b:Person>
          <b:Person>
            <b:Last>Chavarette</b:Last>
            <b:First>F.R</b:First>
          </b:Person>
        </b:NameList>
      </b:Author>
    </b:Author>
    <b:Title>Reconhecimiento de falhas estruturais utilizando uma rede neural artmap-fuzzy-wavelet</b:Title>
    <b:JournalName>Revista Iberoamericana de Ingeniería Mecánica</b:JournalName>
    <b:Year>2019</b:Year>
    <b:Pages>3-14</b:Pages>
    <b:Volume>23</b:Volume>
    <b:Issue>1</b:Issue>
    <b:RefOrder>10</b:RefOrder>
  </b:Source>
  <b:Source>
    <b:Tag>Mar18</b:Tag>
    <b:SourceType>JournalArticle</b:SourceType>
    <b:Guid>{FAEE446F-CA1B-42CC-81F4-2F7CADB0BB90}</b:Guid>
    <b:Author>
      <b:Author>
        <b:NameList>
          <b:Person>
            <b:Last>Marichal</b:Last>
            <b:First>Graciliano</b:First>
            <b:Middle>Nicolás</b:Middle>
          </b:Person>
          <b:Person>
            <b:Last>Ávila</b:Last>
            <b:First>Deivis</b:First>
          </b:Person>
          <b:Person>
            <b:Last>Hernández</b:Last>
            <b:First>Ángela</b:First>
          </b:Person>
          <b:Person>
            <b:Last>Padrón</b:Last>
            <b:First>Isidro</b:First>
          </b:Person>
          <b:Person>
            <b:Last>Castejón</b:Last>
            <b:First>Cristina</b:First>
          </b:Person>
        </b:NameList>
      </b:Author>
    </b:Author>
    <b:Title>Feature Extraction from Indirect Monitoring in Marine Oil Separation Systems</b:Title>
    <b:JournalName>Sensors</b:JournalName>
    <b:Year>2018 </b:Year>
    <b:Volume>18</b:Volume>
    <b:Issue>9</b:Issue>
    <b:RefOrder>9</b:RefOrder>
  </b:Source>
  <b:Source>
    <b:Tag>Her19</b:Tag>
    <b:SourceType>JournalArticle</b:SourceType>
    <b:Guid>{00109758-9451-4EDC-A9C9-92EFEE3012E4}</b:Guid>
    <b:Author>
      <b:Author>
        <b:NameList>
          <b:Person>
            <b:Last>Hernandez</b:Last>
            <b:First>Angela</b:First>
          </b:Person>
          <b:Person>
            <b:Last>Castejon</b:Last>
            <b:First>Cristina</b:First>
          </b:Person>
          <b:Person>
            <b:Last>Garcia-Prada</b:Last>
            <b:First>Juan</b:First>
            <b:Middle>Carlos</b:Middle>
          </b:Person>
          <b:Person>
            <b:Last>Padrón</b:Last>
            <b:First>Iván</b:First>
          </b:Person>
          <b:Person>
            <b:Last>Marichal</b:Last>
            <b:First>Nicolás</b:First>
          </b:Person>
        </b:NameList>
      </b:Author>
    </b:Author>
    <b:Title>Wavelet Packets Transform processing and Genetic Neuro-Fuzzy classification to detect faulty bearings</b:Title>
    <b:JournalName>Advances in Mechanical Engineering</b:JournalName>
    <b:Year>2019</b:Year>
    <b:Pages>1-10</b:Pages>
    <b:Volume>11</b:Volume>
    <b:Issue>8</b:Issue>
    <b:RefOrder>11</b:RefOrder>
  </b:Source>
  <b:Source>
    <b:Tag>Kjæ16</b:Tag>
    <b:SourceType>DocumentFromInternetSite</b:SourceType>
    <b:Guid>{138AB2DD-A6CD-434A-B9FE-5B3EA2FF78C9}</b:Guid>
    <b:Author>
      <b:Author>
        <b:NameList>
          <b:Person>
            <b:Last>Kjær</b:Last>
            <b:First>Brüel</b:First>
            <b:Middle>&amp;</b:Middle>
          </b:Person>
        </b:NameList>
      </b:Author>
    </b:Author>
    <b:Title>PHOTON+ Dynamic Signal Analyzer</b:Title>
    <b:Year>2016</b:Year>
    <b:URL>www.bksv.com/media/doc/bou3080.pdf</b:URL>
    <b:RefOrder>15</b:RefOrder>
  </b:Source>
  <b:Source>
    <b:Tag>Brü20</b:Tag>
    <b:SourceType>DocumentFromInternetSite</b:SourceType>
    <b:Guid>{EDEA5AB6-65E6-4F49-B533-ADB39D853403}</b:Guid>
    <b:Author>
      <b:Author>
        <b:Corporate>Brüel &amp; Kjær. </b:Corporate>
      </b:Author>
    </b:Author>
    <b:Title>Piezoelectric Accelerometer Miniature Triaxial DeltaTron Accelerometer - Type 4504 A</b:Title>
    <b:Year>2020</b:Year>
    <b:URL> https://www.bksv.com/-/media/literature/Product-Data/bp1451.ashx </b:URL>
    <b:RefOrder>14</b:RefOrder>
  </b:Source>
  <b:Source>
    <b:Tag>Ali12</b:Tag>
    <b:SourceType>JournalArticle</b:SourceType>
    <b:Guid>{677A1A37-B74F-47D0-BC0D-07BD63DE8BD8}</b:Guid>
    <b:Title>Random forests and decision trees</b:Title>
    <b:Year>2012</b:Year>
    <b:JournalName>International Journal of Computer Science Issues (IJCSI)</b:JournalName>
    <b:Volume>9</b:Volume>
    <b:Issue>5</b:Issue>
    <b:Author>
      <b:Author>
        <b:NameList>
          <b:Person>
            <b:Last>Ali</b:Last>
            <b:First>J.</b:First>
          </b:Person>
          <b:Person>
            <b:Last>Khan</b:Last>
            <b:First>R.</b:First>
          </b:Person>
          <b:Person>
            <b:Last>Ahmad</b:Last>
            <b:First>N.</b:First>
          </b:Person>
          <b:Person>
            <b:Last>Maqsood</b:Last>
            <b:First>I.</b:First>
          </b:Person>
        </b:NameList>
      </b:Author>
    </b:Author>
    <b:RefOrder>12</b:RefOrder>
  </b:Source>
  <b:Source>
    <b:Tag>DUD95</b:Tag>
    <b:SourceType>JournalArticle</b:SourceType>
    <b:Guid>{A044FE89-24D0-42DF-9E04-8F1343A7519F}</b:Guid>
    <b:Author>
      <b:Author>
        <b:NameList>
          <b:Person>
            <b:Last>DUDA</b:Last>
            <b:First>Richard</b:First>
            <b:Middle>O.</b:Middle>
          </b:Person>
          <b:Person>
            <b:Last>HART</b:Last>
            <b:First>Peter</b:First>
            <b:Middle>E.</b:Middle>
          </b:Person>
          <b:Person>
            <b:Last>STORK</b:Last>
            <b:First>David</b:First>
            <b:Middle>G.</b:Middle>
          </b:Person>
        </b:NameList>
      </b:Author>
    </b:Author>
    <b:Title>Pattern classification and scene analysis </b:Title>
    <b:JournalName>2nd ed. ed: Wiley Interscience</b:JournalName>
    <b:Year>1995</b:Year>
    <b:Volume>13</b:Volume>
    <b:RefOrder>13</b:RefOrder>
  </b:Source>
  <b:Source>
    <b:Tag>Zhe17</b:Tag>
    <b:SourceType>JournalArticle</b:SourceType>
    <b:Guid>{E9018B02-9BA7-468A-AE0A-70A6B7F1F256}</b:Guid>
    <b:Title>What is an ROC curve?</b:Title>
    <b:Year>2017</b:Year>
    <b:Author>
      <b:Author>
        <b:NameList>
          <b:Person>
            <b:Last>Zhe Hui Hoo</b:Last>
            <b:First>Jane</b:First>
            <b:Middle>Candlish and Dawn Teare</b:Middle>
          </b:Person>
        </b:NameList>
      </b:Author>
    </b:Author>
    <b:JournalName>Emergency Medicine Journal</b:JournalName>
    <b:Pages>357-359</b:Pages>
    <b:Volume>34</b:Volume>
    <b:RefOrder>16</b:RefOrder>
  </b:Source>
  <b:Source>
    <b:Tag>Pol21</b:Tag>
    <b:SourceType>JournalArticle</b:SourceType>
    <b:Guid>{330F4D29-06AB-44B6-8508-F8AC02D15515}</b:Guid>
    <b:Author>
      <b:Author>
        <b:NameList>
          <b:Person>
            <b:Last>Pollak</b:Last>
            <b:First>A.</b:First>
          </b:Person>
          <b:Person>
            <b:Last>Temich</b:Last>
            <b:First>S.</b:First>
          </b:Person>
          <b:Person>
            <b:Last>Ptasi ´ nski</b:Last>
            <b:First>W.</b:First>
          </b:Person>
          <b:Person>
            <b:Last>Kucharczyk</b:Last>
            <b:First>J.</b:First>
          </b:Person>
          <b:Person>
            <b:Last>Ga˛siorek</b:Last>
            <b:First>D.</b:First>
          </b:Person>
        </b:NameList>
      </b:Author>
    </b:Author>
    <b:Title>Prediction of Belt Drive Faults in Case of Predictive Maintenance in Industry 4.0 Platform. </b:Title>
    <b:JournalName>Appl. Sci.</b:JournalName>
    <b:Year> 2021</b:Year>
    <b:Volume>11</b:Volume>
    <b:Issue>10307</b:Issue>
    <b:RefOrder>1</b:RefOrder>
  </b:Source>
  <b:Source>
    <b:Tag>LaB22</b:Tag>
    <b:SourceType>JournalArticle</b:SourceType>
    <b:Guid>{193E8A10-68B3-4947-9D2A-AD3DF8FC2AF5}</b:Guid>
    <b:Author>
      <b:Author>
        <b:NameList>
          <b:Person>
            <b:Last>La Battaglia</b:Last>
            <b:First>V.</b:First>
          </b:Person>
          <b:Person>
            <b:Last>Giorgetti</b:Last>
            <b:First>A.</b:First>
          </b:Person>
          <b:Person>
            <b:Last>Marini</b:Last>
            <b:First>S.</b:First>
          </b:Person>
          <b:Person>
            <b:Last>Arcidiacono</b:Last>
            <b:First>G.</b:First>
          </b:Person>
          <b:Person>
            <b:Last>Citti</b:Last>
            <b:First>P.</b:First>
          </b:Person>
        </b:NameList>
      </b:Author>
    </b:Author>
    <b:Title> Kinematic Analysis of V-Belt CVT for Efficient System Development in Motorcycle Applications. </b:Title>
    <b:JournalName>Machines  </b:JournalName>
    <b:Year>2022</b:Year>
    <b:Volume>10</b:Volume>
    <b:Issue>16</b:Issue>
    <b:RefOrder>2</b:RefOrder>
  </b:Source>
  <b:Source>
    <b:Tag>Mar22</b:Tag>
    <b:SourceType>JournalArticle</b:SourceType>
    <b:Guid>{0A57674F-29C5-4ADB-A72D-042A01C98C22}</b:Guid>
    <b:Author>
      <b:Author>
        <b:NameList>
          <b:Person>
            <b:Last>Marta Zamorano</b:Last>
            <b:First>Deivis</b:First>
            <b:Middle>Ávila, G. Nicolás Marichal Plasencia, Cristina Castejón</b:Middle>
          </b:Person>
        </b:NameList>
      </b:Author>
    </b:Author>
    <b:Title>Data preprocessing for vibration analysis: Application in indirect monitoring of 'Ship centrifuge lube oil separation systems'</b:Title>
    <b:JournalName>Journal of Marine Science and Engineering</b:JournalName>
    <b:Year>2022</b:Year>
    <b:Pages>1199</b:Pages>
    <b:Volume>10</b:Volume>
    <b:RefOrder>7</b:RefOrder>
  </b:Source>
</b:Sources>
</file>

<file path=customXml/itemProps1.xml><?xml version="1.0" encoding="utf-8"?>
<ds:datastoreItem xmlns:ds="http://schemas.openxmlformats.org/officeDocument/2006/customXml" ds:itemID="{9A4E8D98-56EF-4141-BF23-0085754E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2799</Words>
  <Characters>15399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BARRA MINGORANCE</dc:creator>
  <cp:lastModifiedBy>Jorge Camacho</cp:lastModifiedBy>
  <cp:revision>106</cp:revision>
  <cp:lastPrinted>2022-09-02T12:49:00Z</cp:lastPrinted>
  <dcterms:created xsi:type="dcterms:W3CDTF">2022-07-29T08:35:00Z</dcterms:created>
  <dcterms:modified xsi:type="dcterms:W3CDTF">2022-09-02T12:49:00Z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